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A35D" w14:textId="5748B0F0" w:rsidR="00515501" w:rsidRPr="00515501" w:rsidRDefault="00515501" w:rsidP="00515501">
      <w:pPr>
        <w:rPr>
          <w:rFonts w:eastAsia="Times New Roman"/>
          <w:b/>
          <w:bCs/>
          <w:color w:val="000000"/>
          <w:sz w:val="28"/>
          <w:szCs w:val="28"/>
        </w:rPr>
      </w:pPr>
      <w:r w:rsidRPr="00515501">
        <w:rPr>
          <w:rFonts w:eastAsia="Times New Roman"/>
          <w:b/>
          <w:bCs/>
          <w:color w:val="000000"/>
          <w:sz w:val="28"/>
          <w:szCs w:val="28"/>
        </w:rPr>
        <w:t>Landeswettbewerb Evangelische Religion 2019/2020</w:t>
      </w:r>
    </w:p>
    <w:p w14:paraId="57C21EF9" w14:textId="24BFF58F" w:rsidR="00515501" w:rsidRPr="00515501" w:rsidRDefault="001813AB" w:rsidP="00515501">
      <w:pPr>
        <w:rPr>
          <w:rFonts w:eastAsia="Times New Roman"/>
          <w:color w:val="000000"/>
          <w:sz w:val="28"/>
          <w:szCs w:val="28"/>
        </w:rPr>
      </w:pPr>
      <w:r>
        <w:rPr>
          <w:rFonts w:eastAsia="Times New Roman"/>
          <w:color w:val="000000"/>
          <w:sz w:val="28"/>
          <w:szCs w:val="28"/>
        </w:rPr>
        <w:t>3.</w:t>
      </w:r>
      <w:r w:rsidR="00515501" w:rsidRPr="00515501">
        <w:rPr>
          <w:rFonts w:eastAsia="Times New Roman"/>
          <w:color w:val="000000"/>
          <w:sz w:val="28"/>
          <w:szCs w:val="28"/>
        </w:rPr>
        <w:t xml:space="preserve"> Platz Gruppenbeitrag</w:t>
      </w:r>
    </w:p>
    <w:p w14:paraId="3CEEFE59" w14:textId="74127380" w:rsidR="00515501" w:rsidRPr="00515501" w:rsidRDefault="00515501" w:rsidP="00515501">
      <w:pPr>
        <w:rPr>
          <w:rFonts w:eastAsia="Times New Roman"/>
          <w:color w:val="000000"/>
          <w:sz w:val="28"/>
          <w:szCs w:val="28"/>
        </w:rPr>
      </w:pPr>
      <w:r w:rsidRPr="00515501">
        <w:rPr>
          <w:rFonts w:eastAsia="Times New Roman"/>
          <w:color w:val="000000"/>
          <w:sz w:val="28"/>
          <w:szCs w:val="28"/>
        </w:rPr>
        <w:t>Mara Bergmann</w:t>
      </w:r>
      <w:r w:rsidR="00096F18">
        <w:rPr>
          <w:rFonts w:eastAsia="Times New Roman"/>
          <w:color w:val="000000"/>
          <w:sz w:val="28"/>
          <w:szCs w:val="28"/>
        </w:rPr>
        <w:t xml:space="preserve"> (19)</w:t>
      </w:r>
      <w:r w:rsidRPr="00515501">
        <w:rPr>
          <w:rFonts w:eastAsia="Times New Roman"/>
          <w:color w:val="000000"/>
          <w:sz w:val="28"/>
          <w:szCs w:val="28"/>
        </w:rPr>
        <w:t>, Merle Kleine-Heitmeyer</w:t>
      </w:r>
      <w:r w:rsidR="00096F18">
        <w:rPr>
          <w:rFonts w:eastAsia="Times New Roman"/>
          <w:color w:val="000000"/>
          <w:sz w:val="28"/>
          <w:szCs w:val="28"/>
        </w:rPr>
        <w:t xml:space="preserve"> (19)</w:t>
      </w:r>
    </w:p>
    <w:p w14:paraId="1AB8BC62" w14:textId="34CE306C" w:rsidR="00515501" w:rsidRPr="00515501" w:rsidRDefault="00515501" w:rsidP="00515501">
      <w:pPr>
        <w:pBdr>
          <w:bottom w:val="single" w:sz="6" w:space="1" w:color="auto"/>
        </w:pBdr>
        <w:rPr>
          <w:rFonts w:eastAsia="Times New Roman"/>
          <w:color w:val="000000"/>
          <w:sz w:val="28"/>
          <w:szCs w:val="28"/>
        </w:rPr>
      </w:pPr>
      <w:r w:rsidRPr="00515501">
        <w:rPr>
          <w:rFonts w:eastAsia="Times New Roman"/>
          <w:color w:val="000000"/>
          <w:sz w:val="28"/>
          <w:szCs w:val="28"/>
        </w:rPr>
        <w:t>Gymnasium Bad Essen</w:t>
      </w:r>
    </w:p>
    <w:p w14:paraId="6524770C" w14:textId="77777777" w:rsidR="00515501" w:rsidRDefault="00515501" w:rsidP="00515501">
      <w:pPr>
        <w:pBdr>
          <w:bottom w:val="single" w:sz="6" w:space="1" w:color="auto"/>
        </w:pBdr>
        <w:rPr>
          <w:rFonts w:eastAsia="Times New Roman"/>
          <w:color w:val="000000"/>
        </w:rPr>
      </w:pPr>
    </w:p>
    <w:p w14:paraId="392AAA25" w14:textId="77777777" w:rsidR="00515501" w:rsidRDefault="00515501" w:rsidP="00515501">
      <w:pPr>
        <w:rPr>
          <w:rFonts w:eastAsia="Times New Roman"/>
          <w:color w:val="000000"/>
        </w:rPr>
      </w:pPr>
    </w:p>
    <w:p w14:paraId="1674F4FD" w14:textId="77777777" w:rsidR="00515501" w:rsidRDefault="00515501" w:rsidP="00515501">
      <w:pPr>
        <w:rPr>
          <w:rFonts w:eastAsia="Times New Roman"/>
          <w:b/>
          <w:bCs/>
          <w:color w:val="000000"/>
        </w:rPr>
      </w:pPr>
    </w:p>
    <w:p w14:paraId="4138D6CE" w14:textId="04218EEE" w:rsidR="00515501" w:rsidRDefault="00515501" w:rsidP="00515501">
      <w:pPr>
        <w:rPr>
          <w:rFonts w:eastAsia="Times New Roman"/>
          <w:b/>
          <w:bCs/>
          <w:color w:val="000000"/>
        </w:rPr>
      </w:pPr>
      <w:r w:rsidRPr="00515501">
        <w:rPr>
          <w:rFonts w:eastAsia="Times New Roman"/>
          <w:b/>
          <w:bCs/>
          <w:color w:val="000000"/>
        </w:rPr>
        <w:t>Wie kamen Sie auf die Idee zu Ihrem Wettbewerbsbeitrag?</w:t>
      </w:r>
    </w:p>
    <w:p w14:paraId="1090DC70" w14:textId="77777777" w:rsidR="00515501" w:rsidRDefault="00515501" w:rsidP="00515501">
      <w:pPr>
        <w:rPr>
          <w:rFonts w:eastAsia="Times New Roman"/>
          <w:b/>
          <w:bCs/>
          <w:color w:val="000000"/>
        </w:rPr>
      </w:pPr>
    </w:p>
    <w:p w14:paraId="2C36B644" w14:textId="1752093B" w:rsidR="00515501" w:rsidRDefault="00515501" w:rsidP="00515501">
      <w:pPr>
        <w:rPr>
          <w:rFonts w:eastAsia="Times New Roman"/>
          <w:color w:val="000000"/>
        </w:rPr>
      </w:pPr>
      <w:r w:rsidRPr="00515501">
        <w:rPr>
          <w:rFonts w:eastAsia="Times New Roman"/>
          <w:i/>
          <w:iCs/>
          <w:color w:val="000000"/>
        </w:rPr>
        <w:t xml:space="preserve">Merle und Mara: </w:t>
      </w:r>
      <w:r w:rsidRPr="00515501">
        <w:rPr>
          <w:rFonts w:eastAsia="Times New Roman"/>
          <w:color w:val="000000"/>
        </w:rPr>
        <w:t>Die Fragestellung „Gibt der Glaube in Zukunft noch Halt?“ hat sich uns recht schnell ergeben. Der Glaube ist für uns oft ein Begriff des Rückzugs und des Zuspruchs in schweren Zeiten. Dadurch, dass wir Tendenzen in unserer Umgebung erkannt haben, die den Glauben als kein prägnantes Gesprächsthema mehr aufzeigen, stellte sich uns schnell die Frage, ob dieser Rückzugsort in Zukunft noch verfügbar wäre.</w:t>
      </w:r>
    </w:p>
    <w:p w14:paraId="42243B9E" w14:textId="20655DAD" w:rsidR="00515501" w:rsidRDefault="00515501" w:rsidP="00515501">
      <w:pPr>
        <w:rPr>
          <w:rFonts w:eastAsia="Times New Roman"/>
          <w:color w:val="000000"/>
        </w:rPr>
      </w:pPr>
    </w:p>
    <w:p w14:paraId="6BC77708" w14:textId="77777777" w:rsidR="00515501" w:rsidRDefault="00515501" w:rsidP="00515501">
      <w:pPr>
        <w:rPr>
          <w:rFonts w:eastAsia="Times New Roman"/>
          <w:color w:val="000000"/>
        </w:rPr>
      </w:pPr>
    </w:p>
    <w:p w14:paraId="35A0223D" w14:textId="73C20300" w:rsidR="00515501" w:rsidRPr="001C6344" w:rsidRDefault="00515501" w:rsidP="00515501">
      <w:pPr>
        <w:rPr>
          <w:rFonts w:eastAsia="Times New Roman"/>
          <w:b/>
          <w:bCs/>
          <w:color w:val="000000"/>
        </w:rPr>
      </w:pPr>
      <w:r w:rsidRPr="001C6344">
        <w:rPr>
          <w:rFonts w:eastAsia="Times New Roman"/>
          <w:b/>
          <w:bCs/>
          <w:color w:val="000000"/>
        </w:rPr>
        <w:t>Die Ausschreibung und der Einsendeschluss sind eine gefühlte Ewigkeit her. Die zunächst für den 25.</w:t>
      </w:r>
      <w:r w:rsidR="00AE5E2C" w:rsidRPr="001C6344">
        <w:rPr>
          <w:rFonts w:eastAsia="Times New Roman"/>
          <w:b/>
          <w:bCs/>
          <w:color w:val="000000"/>
        </w:rPr>
        <w:t> </w:t>
      </w:r>
      <w:r w:rsidRPr="001C6344">
        <w:rPr>
          <w:rFonts w:eastAsia="Times New Roman"/>
          <w:b/>
          <w:bCs/>
          <w:color w:val="000000"/>
        </w:rPr>
        <w:t>Juni 2020 geplante Prämierung musste wegen Corona verschoben werden. Würden Sie ihren Beitrag heute noch genauso einreichen?</w:t>
      </w:r>
    </w:p>
    <w:p w14:paraId="366B381C" w14:textId="77777777" w:rsidR="00515501" w:rsidRPr="001C6344" w:rsidRDefault="00515501" w:rsidP="00515501">
      <w:pPr>
        <w:rPr>
          <w:rFonts w:eastAsia="Times New Roman"/>
          <w:i/>
          <w:iCs/>
          <w:color w:val="000000"/>
        </w:rPr>
      </w:pPr>
    </w:p>
    <w:p w14:paraId="10F358D0" w14:textId="0AC83D3E" w:rsidR="00515501" w:rsidRPr="001C6344" w:rsidRDefault="00515501" w:rsidP="00515501">
      <w:pPr>
        <w:rPr>
          <w:rFonts w:eastAsia="Times New Roman"/>
          <w:color w:val="000000"/>
        </w:rPr>
      </w:pPr>
      <w:r w:rsidRPr="001C6344">
        <w:rPr>
          <w:rFonts w:eastAsia="Times New Roman"/>
          <w:i/>
          <w:iCs/>
          <w:color w:val="000000"/>
        </w:rPr>
        <w:t xml:space="preserve">Mara: </w:t>
      </w:r>
      <w:r w:rsidRPr="001C6344">
        <w:rPr>
          <w:rFonts w:eastAsia="Times New Roman"/>
          <w:color w:val="000000"/>
        </w:rPr>
        <w:t xml:space="preserve">Meiner Meinung nach sind die von uns dargestellten Erkenntnisse auch jetzt noch sehr aktuell und die Art und Weise unserer Darstellung scheint mir noch immer passend. Würden wir den Beitrag heute nochmal einreichen, würden sich in der Erarbeitungsphase mit Sicherheit </w:t>
      </w:r>
      <w:r w:rsidR="00C92B61" w:rsidRPr="001C6344">
        <w:rPr>
          <w:rFonts w:eastAsia="Times New Roman"/>
          <w:color w:val="000000"/>
        </w:rPr>
        <w:t>aber</w:t>
      </w:r>
      <w:r w:rsidRPr="001C6344">
        <w:rPr>
          <w:rFonts w:eastAsia="Times New Roman"/>
          <w:color w:val="000000"/>
        </w:rPr>
        <w:t xml:space="preserve"> ganz neue Bereiche auftun. Dadurch</w:t>
      </w:r>
      <w:r w:rsidR="00C92B61" w:rsidRPr="001C6344">
        <w:rPr>
          <w:rFonts w:eastAsia="Times New Roman"/>
          <w:color w:val="000000"/>
        </w:rPr>
        <w:t>,</w:t>
      </w:r>
      <w:r w:rsidRPr="001C6344">
        <w:rPr>
          <w:rFonts w:eastAsia="Times New Roman"/>
          <w:color w:val="000000"/>
        </w:rPr>
        <w:t xml:space="preserve"> dass unsere Gesellschaft nun über ein Jahr einer Pandemie ausgesetzt ist und viele Menschen stark darunter leiden mussten und noch immer müssen, gibt es bezüglich der Veränderung des Glaubens sicherlich einige interessante Tendenzen. Haben sich während einer solchen Krise mehr Menschen bewusst an den Glauben gerichtet, um Halt und Rückzug zu finden? Sind die Mitgliederzahlen der Kirchen durch die eingeschränkten Gottesdienste gravierend zurückgegangen?</w:t>
      </w:r>
    </w:p>
    <w:p w14:paraId="20A20EE1" w14:textId="77777777" w:rsidR="00515501" w:rsidRPr="001C6344" w:rsidRDefault="00515501" w:rsidP="00515501">
      <w:pPr>
        <w:rPr>
          <w:rFonts w:eastAsia="Times New Roman"/>
          <w:i/>
          <w:iCs/>
          <w:color w:val="000000"/>
        </w:rPr>
      </w:pPr>
    </w:p>
    <w:p w14:paraId="74702A92" w14:textId="502B2A8B" w:rsidR="00515501" w:rsidRPr="001C6344" w:rsidRDefault="00515501" w:rsidP="00515501">
      <w:pPr>
        <w:rPr>
          <w:rFonts w:eastAsia="Times New Roman"/>
          <w:color w:val="000000"/>
        </w:rPr>
      </w:pPr>
      <w:r w:rsidRPr="001C6344">
        <w:rPr>
          <w:rFonts w:eastAsia="Times New Roman"/>
          <w:i/>
          <w:iCs/>
          <w:color w:val="000000"/>
        </w:rPr>
        <w:t>Merle:</w:t>
      </w:r>
      <w:r w:rsidRPr="001C6344">
        <w:rPr>
          <w:rFonts w:eastAsia="Times New Roman"/>
          <w:color w:val="000000"/>
        </w:rPr>
        <w:t xml:space="preserve"> Insgesamt würde ich behaupten, dass es darauf ankommt, wie man sich in der Zwischenzeit mit dem Thema weiter auseinandergesetzt hat. Da wir den Beitrag bereits abgegeben haben und wir durch die Schule und das Abitur in viele weitere Themenbereiche vertieft waren, habe ich seit der Abgabe wenige neue Erkenntnisse in diesem Bereich hinzugewonnen, welche ich hätte einbringen können. </w:t>
      </w:r>
      <w:r w:rsidR="00C92B61" w:rsidRPr="001C6344">
        <w:rPr>
          <w:rFonts w:eastAsia="Times New Roman"/>
          <w:color w:val="000000"/>
        </w:rPr>
        <w:t>Wenn die</w:t>
      </w:r>
      <w:r w:rsidRPr="001C6344">
        <w:rPr>
          <w:rFonts w:eastAsia="Times New Roman"/>
          <w:color w:val="000000"/>
        </w:rPr>
        <w:t xml:space="preserve"> Bearbeitungszeit </w:t>
      </w:r>
      <w:r w:rsidR="00C92B61" w:rsidRPr="001C6344">
        <w:rPr>
          <w:rFonts w:eastAsia="Times New Roman"/>
          <w:color w:val="000000"/>
        </w:rPr>
        <w:t xml:space="preserve">verlängert worden wäre </w:t>
      </w:r>
      <w:r w:rsidRPr="001C6344">
        <w:rPr>
          <w:rFonts w:eastAsia="Times New Roman"/>
          <w:color w:val="000000"/>
        </w:rPr>
        <w:t>und wir uns dadurch weiterhin mit dem Thema beschäftigt</w:t>
      </w:r>
      <w:r w:rsidR="00C92B61" w:rsidRPr="001C6344">
        <w:rPr>
          <w:rFonts w:eastAsia="Times New Roman"/>
          <w:color w:val="000000"/>
        </w:rPr>
        <w:t xml:space="preserve"> hätten</w:t>
      </w:r>
      <w:r w:rsidRPr="001C6344">
        <w:rPr>
          <w:rFonts w:eastAsia="Times New Roman"/>
          <w:color w:val="000000"/>
        </w:rPr>
        <w:t xml:space="preserve">, bin ich sicher, dass wir noch einige weitere Ideen eingebaut hätten. Darunter fände ich die Frage interessant, ob sich die Haltung der Menschen in Bezug auf den Halt im Glauben durch Corona geändert hat. So könnte man noch eine Umfrage (die gleiche, welche wir bereits vor Corona genutzt haben) durchführen und diese vergleichen. Dies wäre ein interessanter Ansatz, wie wir unseren Beitrag auch </w:t>
      </w:r>
      <w:r w:rsidR="00C92B61" w:rsidRPr="001C6344">
        <w:rPr>
          <w:rFonts w:eastAsia="Times New Roman"/>
          <w:color w:val="000000"/>
        </w:rPr>
        <w:t xml:space="preserve">in </w:t>
      </w:r>
      <w:r w:rsidRPr="001C6344">
        <w:rPr>
          <w:rFonts w:eastAsia="Times New Roman"/>
          <w:color w:val="000000"/>
        </w:rPr>
        <w:t>die aktuelle Lage einbringen könnten.</w:t>
      </w:r>
    </w:p>
    <w:p w14:paraId="358E2F72" w14:textId="77777777" w:rsidR="00515501" w:rsidRPr="001C6344" w:rsidRDefault="00515501" w:rsidP="00515501">
      <w:pPr>
        <w:rPr>
          <w:rFonts w:eastAsia="Times New Roman"/>
          <w:color w:val="000000"/>
        </w:rPr>
      </w:pPr>
    </w:p>
    <w:p w14:paraId="1E79D6FD" w14:textId="77777777" w:rsidR="00515501" w:rsidRPr="001C6344" w:rsidRDefault="00515501" w:rsidP="00515501">
      <w:pPr>
        <w:rPr>
          <w:rFonts w:eastAsia="Times New Roman"/>
          <w:b/>
          <w:bCs/>
          <w:color w:val="000000"/>
        </w:rPr>
      </w:pPr>
    </w:p>
    <w:p w14:paraId="7C0B71B0" w14:textId="0BC9C740" w:rsidR="00515501" w:rsidRPr="001C6344" w:rsidRDefault="00515501" w:rsidP="00515501">
      <w:pPr>
        <w:rPr>
          <w:rFonts w:eastAsia="Times New Roman"/>
          <w:b/>
          <w:bCs/>
          <w:color w:val="000000"/>
        </w:rPr>
      </w:pPr>
      <w:r w:rsidRPr="001C6344">
        <w:rPr>
          <w:rFonts w:eastAsia="Times New Roman"/>
          <w:b/>
          <w:bCs/>
          <w:color w:val="000000"/>
        </w:rPr>
        <w:t>Wer beeinflusst oder inspiriert Sie?</w:t>
      </w:r>
    </w:p>
    <w:p w14:paraId="56ED9D98" w14:textId="77777777" w:rsidR="00515501" w:rsidRPr="001C6344" w:rsidRDefault="00515501" w:rsidP="00515501">
      <w:pPr>
        <w:rPr>
          <w:rFonts w:eastAsia="Times New Roman"/>
          <w:i/>
          <w:iCs/>
          <w:color w:val="000000"/>
        </w:rPr>
      </w:pPr>
    </w:p>
    <w:p w14:paraId="76DDB1B0" w14:textId="245F5785" w:rsidR="00515501" w:rsidRPr="001C6344" w:rsidRDefault="00515501" w:rsidP="00515501">
      <w:pPr>
        <w:rPr>
          <w:rFonts w:eastAsia="Times New Roman"/>
          <w:color w:val="000000"/>
        </w:rPr>
      </w:pPr>
      <w:r w:rsidRPr="001C6344">
        <w:rPr>
          <w:rFonts w:eastAsia="Times New Roman"/>
          <w:i/>
          <w:iCs/>
          <w:color w:val="000000"/>
        </w:rPr>
        <w:t xml:space="preserve">Mara: </w:t>
      </w:r>
      <w:r w:rsidRPr="001C6344">
        <w:rPr>
          <w:rFonts w:eastAsia="Times New Roman"/>
          <w:color w:val="000000"/>
        </w:rPr>
        <w:t xml:space="preserve">Mich </w:t>
      </w:r>
      <w:proofErr w:type="gramStart"/>
      <w:r w:rsidRPr="001C6344">
        <w:rPr>
          <w:rFonts w:eastAsia="Times New Roman"/>
          <w:color w:val="000000"/>
        </w:rPr>
        <w:t>inspiriert</w:t>
      </w:r>
      <w:proofErr w:type="gramEnd"/>
      <w:r w:rsidRPr="001C6344">
        <w:rPr>
          <w:rFonts w:eastAsia="Times New Roman"/>
          <w:color w:val="000000"/>
        </w:rPr>
        <w:t xml:space="preserve"> besonders der Umgang und das Zusammenkommen mit Menschen mit verschiedenen Meinungen. Sich über Meinungen, Fragen und Themen auszutauschen, lässt mich meine Perspektive erweitern. So auch bei unserem Interview mit der Theologin Anna-Katharina Lienau zu unserem Beitrag. Sich über Tendenzen und Beobachtungen mit Personen zu unterhalten, die sich mit solchen Themen intensiv auseinandergesetzt haben, führt oft zu unerwarteten Wendungen und neuen Eindrücken. Das fasziniert mich besonders.</w:t>
      </w:r>
    </w:p>
    <w:p w14:paraId="78AD4ED9" w14:textId="77777777" w:rsidR="00515501" w:rsidRPr="001C6344" w:rsidRDefault="00515501" w:rsidP="00515501">
      <w:pPr>
        <w:rPr>
          <w:rFonts w:eastAsia="Times New Roman"/>
          <w:i/>
          <w:iCs/>
          <w:color w:val="000000"/>
        </w:rPr>
      </w:pPr>
    </w:p>
    <w:p w14:paraId="07AA0EC9" w14:textId="15A6B79D" w:rsidR="00515501" w:rsidRPr="001C6344" w:rsidRDefault="00515501" w:rsidP="00515501">
      <w:pPr>
        <w:rPr>
          <w:rFonts w:eastAsia="Times New Roman"/>
          <w:color w:val="000000"/>
        </w:rPr>
      </w:pPr>
      <w:r w:rsidRPr="001C6344">
        <w:rPr>
          <w:rFonts w:eastAsia="Times New Roman"/>
          <w:i/>
          <w:iCs/>
          <w:color w:val="000000"/>
        </w:rPr>
        <w:lastRenderedPageBreak/>
        <w:t>Merle:</w:t>
      </w:r>
      <w:r w:rsidRPr="001C6344">
        <w:rPr>
          <w:rFonts w:eastAsia="Times New Roman"/>
          <w:color w:val="000000"/>
        </w:rPr>
        <w:t xml:space="preserve"> Ich glaube, es beeinflusst einen beinahe jeder Mensch, mit welchem man vermehrt interagiert, der eine mehr, der andere weniger, der eine eher positiv, der andere eher negativ. So würde ich behaupten, dass alle Menschen</w:t>
      </w:r>
      <w:r w:rsidR="00C92B61" w:rsidRPr="001C6344">
        <w:rPr>
          <w:rFonts w:eastAsia="Times New Roman"/>
          <w:color w:val="000000"/>
        </w:rPr>
        <w:t>,</w:t>
      </w:r>
      <w:r w:rsidRPr="001C6344">
        <w:rPr>
          <w:rFonts w:eastAsia="Times New Roman"/>
          <w:color w:val="000000"/>
        </w:rPr>
        <w:t xml:space="preserve"> mit denen ich häufiger zu tun habe, ob es nun die Familie, Freunde, Lehrer oder Trainer sind, mich in meinem Handeln beeinflussen, da das eigene Handeln ja meist auch eine Gegenreaktion auf das Agieren der Mitmenschen ist. Ich glaube, häufig ist einem dies gar nicht bewusst und vor allem im Hinblick auf die Frage, wer einen inspiriert, kann man erst bei genauerem Darüber-Nachdenken feststellen, dass man Verhaltensweisen oder Ziele übernimmt, aufgrund dessen, dass sie einen inspirieren. So würde ich sagen, dass es neben einigen Menschen </w:t>
      </w:r>
      <w:r w:rsidR="00C92B61" w:rsidRPr="001C6344">
        <w:rPr>
          <w:rFonts w:eastAsia="Times New Roman"/>
          <w:color w:val="000000"/>
        </w:rPr>
        <w:t>auch</w:t>
      </w:r>
      <w:r w:rsidRPr="001C6344">
        <w:rPr>
          <w:rFonts w:eastAsia="Times New Roman"/>
          <w:color w:val="000000"/>
        </w:rPr>
        <w:t xml:space="preserve"> einzelne Handlungen und Zielvorstellungen sind, welche uns inspirieren können.</w:t>
      </w:r>
      <w:r w:rsidRPr="001C6344">
        <w:rPr>
          <w:rFonts w:eastAsia="Times New Roman"/>
          <w:color w:val="000000"/>
        </w:rPr>
        <w:br/>
      </w:r>
    </w:p>
    <w:p w14:paraId="56C0CCCD" w14:textId="77777777" w:rsidR="00515501" w:rsidRPr="001C6344" w:rsidRDefault="00515501" w:rsidP="00515501">
      <w:pPr>
        <w:rPr>
          <w:rFonts w:eastAsia="Times New Roman"/>
          <w:i/>
          <w:iCs/>
          <w:color w:val="000000"/>
        </w:rPr>
      </w:pPr>
      <w:r w:rsidRPr="001C6344">
        <w:rPr>
          <w:rFonts w:eastAsia="Times New Roman"/>
          <w:color w:val="000000"/>
        </w:rPr>
        <w:br/>
      </w:r>
      <w:r w:rsidRPr="001C6344">
        <w:rPr>
          <w:rFonts w:eastAsia="Times New Roman"/>
          <w:b/>
          <w:bCs/>
          <w:color w:val="000000"/>
        </w:rPr>
        <w:t>Was ist für Sie aktuell das wichtigste Zukunfts-Thema?</w:t>
      </w:r>
      <w:r w:rsidRPr="001C6344">
        <w:rPr>
          <w:rFonts w:eastAsia="Times New Roman"/>
          <w:b/>
          <w:bCs/>
          <w:color w:val="000000"/>
        </w:rPr>
        <w:br/>
      </w:r>
    </w:p>
    <w:p w14:paraId="1A445CD9" w14:textId="52C620D8" w:rsidR="00515501" w:rsidRPr="001C6344" w:rsidRDefault="00515501" w:rsidP="00515501">
      <w:pPr>
        <w:rPr>
          <w:rFonts w:eastAsia="Times New Roman"/>
          <w:i/>
          <w:iCs/>
          <w:color w:val="000000"/>
        </w:rPr>
      </w:pPr>
      <w:r w:rsidRPr="001C6344">
        <w:rPr>
          <w:rFonts w:eastAsia="Times New Roman"/>
          <w:i/>
          <w:iCs/>
          <w:color w:val="000000"/>
        </w:rPr>
        <w:t xml:space="preserve">Mara: </w:t>
      </w:r>
      <w:r w:rsidRPr="001C6344">
        <w:rPr>
          <w:rFonts w:eastAsia="Times New Roman"/>
          <w:color w:val="000000"/>
        </w:rPr>
        <w:t xml:space="preserve">Das wichtigste Zukunfts-Thema ist für mich Frieden und Zusammenhalt. </w:t>
      </w:r>
      <w:r w:rsidR="00C92B61" w:rsidRPr="001C6344">
        <w:rPr>
          <w:rFonts w:eastAsia="Times New Roman"/>
          <w:color w:val="000000"/>
        </w:rPr>
        <w:t>I</w:t>
      </w:r>
      <w:r w:rsidRPr="001C6344">
        <w:rPr>
          <w:rFonts w:eastAsia="Times New Roman"/>
          <w:color w:val="000000"/>
        </w:rPr>
        <w:t>n Zeiten wie diesen</w:t>
      </w:r>
      <w:r w:rsidR="00C92B61" w:rsidRPr="001C6344">
        <w:rPr>
          <w:rFonts w:eastAsia="Times New Roman"/>
          <w:color w:val="000000"/>
        </w:rPr>
        <w:t xml:space="preserve"> und </w:t>
      </w:r>
      <w:r w:rsidRPr="001C6344">
        <w:rPr>
          <w:rFonts w:eastAsia="Times New Roman"/>
          <w:color w:val="000000"/>
        </w:rPr>
        <w:t>allgemein sollte man lernen, bei Problemen nicht die Schuld zu suchen, sondern gemeinsam eine Lösung zu finden. Auch das aktuelle Beispiel des schon langanhaltenden Nahostkonfliktes zeigt Gewaltakte, die viele Menschen das Leben koste</w:t>
      </w:r>
      <w:r w:rsidR="00C92B61" w:rsidRPr="001C6344">
        <w:rPr>
          <w:rFonts w:eastAsia="Times New Roman"/>
          <w:color w:val="000000"/>
        </w:rPr>
        <w:t>t</w:t>
      </w:r>
      <w:r w:rsidRPr="001C6344">
        <w:rPr>
          <w:rFonts w:eastAsia="Times New Roman"/>
          <w:color w:val="000000"/>
        </w:rPr>
        <w:t>. In Zukunft muss solches Handeln minimiert werden.</w:t>
      </w:r>
      <w:r w:rsidRPr="001C6344">
        <w:rPr>
          <w:rFonts w:eastAsia="Times New Roman"/>
          <w:color w:val="000000"/>
        </w:rPr>
        <w:br/>
      </w:r>
    </w:p>
    <w:p w14:paraId="73091AA0" w14:textId="4BAAB504" w:rsidR="00C958FF" w:rsidRPr="00515501" w:rsidRDefault="00515501">
      <w:pPr>
        <w:rPr>
          <w:rFonts w:eastAsia="Times New Roman"/>
          <w:color w:val="000000"/>
        </w:rPr>
      </w:pPr>
      <w:r w:rsidRPr="001C6344">
        <w:rPr>
          <w:rFonts w:eastAsia="Times New Roman"/>
          <w:i/>
          <w:iCs/>
          <w:color w:val="000000"/>
        </w:rPr>
        <w:t>Merle:</w:t>
      </w:r>
      <w:r w:rsidRPr="001C6344">
        <w:rPr>
          <w:rFonts w:eastAsia="Times New Roman"/>
          <w:color w:val="000000"/>
        </w:rPr>
        <w:t xml:space="preserve"> Es gibt viele wichtige Themen, welche gegenwärtig und sicherlich auch in der Zukunft sehr wichtig sind. Besonders wichtig ist mir das Thema Toleranz im Hinblick auf jegliche Bereiche, ob es nun Herkunft, Sexualität oder Religion ist. Niemand sollte sich das Recht nehmen, andere Menschen aufgrund solcher Merkmale auszuschließen und auch, wenn sich hier sicher schon einiges geändert und gebessert hat, gibt es immer wieder Ausgrenzungen und Intoleranz. Dies sollte meiner Meinung nach stetig im Auge behalten und bei Bedarf in die richtige Richtung gelenk</w:t>
      </w:r>
      <w:r w:rsidRPr="00515501">
        <w:rPr>
          <w:rFonts w:eastAsia="Times New Roman"/>
          <w:color w:val="000000"/>
        </w:rPr>
        <w:t>t werden.</w:t>
      </w:r>
    </w:p>
    <w:sectPr w:rsidR="00C958FF" w:rsidRPr="00515501" w:rsidSect="00515501">
      <w:pgSz w:w="11906" w:h="16838" w:code="9"/>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01"/>
    <w:rsid w:val="00096F18"/>
    <w:rsid w:val="000C2F74"/>
    <w:rsid w:val="001813AB"/>
    <w:rsid w:val="001C6344"/>
    <w:rsid w:val="00515501"/>
    <w:rsid w:val="008C2E6D"/>
    <w:rsid w:val="00AE5E2C"/>
    <w:rsid w:val="00C92B61"/>
    <w:rsid w:val="00C958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B3D4"/>
  <w15:chartTrackingRefBased/>
  <w15:docId w15:val="{3678834C-D7E7-4379-83B8-46FE2EBB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5501"/>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4303</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Lothar Veit</dc:creator>
  <cp:keywords/>
  <dc:description/>
  <cp:lastModifiedBy>Lothar Veit</cp:lastModifiedBy>
  <cp:revision>2</cp:revision>
  <dcterms:created xsi:type="dcterms:W3CDTF">2021-06-20T18:02:00Z</dcterms:created>
  <dcterms:modified xsi:type="dcterms:W3CDTF">2021-06-20T18:02:00Z</dcterms:modified>
</cp:coreProperties>
</file>