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A38DA" w14:textId="77777777" w:rsidR="006D724F" w:rsidRPr="006D724F" w:rsidRDefault="006D724F" w:rsidP="006D724F">
      <w:pPr>
        <w:ind w:left="720" w:hanging="360"/>
        <w:jc w:val="both"/>
        <w:rPr>
          <w:rFonts w:ascii="Arial Rounded MT Bold" w:hAnsi="Arial Rounded MT Bold"/>
          <w:color w:val="3A3A3A"/>
          <w:sz w:val="24"/>
          <w:szCs w:val="24"/>
          <w:u w:val="single"/>
          <w:shd w:val="clear" w:color="auto" w:fill="FFFFFF"/>
        </w:rPr>
      </w:pPr>
      <w:r w:rsidRPr="006D724F">
        <w:rPr>
          <w:rFonts w:ascii="Arial Rounded MT Bold" w:hAnsi="Arial Rounded MT Bold"/>
          <w:color w:val="3A3A3A"/>
          <w:sz w:val="24"/>
          <w:szCs w:val="24"/>
          <w:u w:val="single"/>
          <w:shd w:val="clear" w:color="auto" w:fill="FFFFFF"/>
        </w:rPr>
        <w:t xml:space="preserve">Information   </w:t>
      </w:r>
    </w:p>
    <w:p w14:paraId="6E03CC2C" w14:textId="77777777" w:rsidR="006D724F" w:rsidRPr="00A525F7" w:rsidRDefault="006D724F" w:rsidP="006D724F">
      <w:pPr>
        <w:ind w:left="720" w:hanging="360"/>
        <w:jc w:val="both"/>
        <w:rPr>
          <w:rFonts w:ascii="Arial Rounded MT Bold" w:hAnsi="Arial Rounded MT Bold"/>
          <w:sz w:val="24"/>
          <w:szCs w:val="24"/>
        </w:rPr>
      </w:pPr>
      <w:r w:rsidRPr="00F315B2">
        <w:rPr>
          <w:rFonts w:ascii="Arial Rounded MT Bold" w:hAnsi="Arial Rounded MT Bold"/>
          <w:color w:val="3A3A3A"/>
          <w:sz w:val="24"/>
          <w:szCs w:val="24"/>
          <w:shd w:val="clear" w:color="auto" w:fill="FFFFFF"/>
        </w:rPr>
        <w:t xml:space="preserve"> „Im Laufe seiner Entwicklung muss sich jeder Mensch fortwährend – ob bewusst oder unbewusst- mit den Gefühlen und Wahrnehmungen sowie dem Denken der eigenen Person als auch anderer Personen auseinandersetzen. Da wir die Gefühle und Wahrnehmungen unserer Mitmenschen nie direkt erleben können, sind wir darauf angewiesen, dass sie uns mitgeteilt werden. Von Natur aus sind uns Mimik und Gestik als die wichtigsten und nur bedingt beeinflussbaren Informanten gegeben. So sind wir in der Lage, die geringsten Veränderungen im Gesichtsausdruck eines Menschen zu registrieren, daraus Schlüsse über seine Gefühle und Absichten zu ziehen und unser Verhalten darauf abzustimmen.  (…) In der Schule stehen die Kinder immer wieder vor der Frage, ob sie in der jeweiligen Situation das eigene Erleben und Fühlen ehrlich zum Ausdruck bringen dürfen oder ob es nicht doch besser wäre, seine Gefühle zu unterdrücken oder zu überspielen. Gerade Kindern der vierten Jahrgangsstufe, die sich mit körperlichen und seelischen Veränderungen zu Beginn der Pubertät auseinander setzen, muss Mut gemacht werden, ihrem tatsächlichen Wahrnehmen und Fühlen Beachtung zu schenken und mit ihren Gefühlen verantwortungsbewusst umzugehen.“</w:t>
      </w:r>
      <w:r>
        <w:rPr>
          <w:rFonts w:ascii="Arial Rounded MT Bold" w:hAnsi="Arial Rounded MT Bold"/>
          <w:color w:val="3A3A3A"/>
          <w:sz w:val="24"/>
          <w:szCs w:val="24"/>
          <w:shd w:val="clear" w:color="auto" w:fill="FFFFFF"/>
        </w:rPr>
        <w:t xml:space="preserve"> ( Kleeblatt – Lehrerhandbuch, Schroedel 1990)</w:t>
      </w:r>
    </w:p>
    <w:p w14:paraId="22BCB10B" w14:textId="77777777" w:rsidR="006D724F" w:rsidRDefault="006D724F" w:rsidP="006D724F">
      <w:pPr>
        <w:pStyle w:val="Listenabsatz"/>
        <w:jc w:val="both"/>
        <w:rPr>
          <w:rFonts w:ascii="Arial Rounded MT Bold" w:hAnsi="Arial Rounded MT Bold"/>
          <w:sz w:val="28"/>
          <w:szCs w:val="28"/>
        </w:rPr>
      </w:pPr>
    </w:p>
    <w:p w14:paraId="3BE0AC9E" w14:textId="77777777" w:rsidR="006D724F" w:rsidRPr="00A525F7" w:rsidRDefault="006D724F" w:rsidP="006D724F">
      <w:pPr>
        <w:pStyle w:val="Listenabsatz"/>
        <w:rPr>
          <w:rFonts w:ascii="Arial Rounded MT Bold" w:hAnsi="Arial Rounded MT Bold"/>
          <w:sz w:val="28"/>
          <w:szCs w:val="28"/>
        </w:rPr>
      </w:pPr>
      <w:r w:rsidRPr="00A525F7">
        <w:rPr>
          <w:rFonts w:ascii="Arial Rounded MT Bold" w:hAnsi="Arial Rounded MT Bold"/>
          <w:sz w:val="28"/>
          <w:szCs w:val="28"/>
        </w:rPr>
        <w:t>Die Unterrichtssequenz wurde in das fächerübergreifende Thema „Gefühle zeigen – Gefühle erkennen“ einbezogen.</w:t>
      </w:r>
    </w:p>
    <w:p w14:paraId="354AF706" w14:textId="77777777" w:rsidR="006D724F" w:rsidRDefault="006D724F" w:rsidP="006D724F">
      <w:pPr>
        <w:pStyle w:val="Listenabsatz"/>
        <w:rPr>
          <w:rFonts w:ascii="Arial Rounded MT Bold" w:hAnsi="Arial Rounded MT Bold"/>
          <w:sz w:val="28"/>
          <w:szCs w:val="28"/>
        </w:rPr>
      </w:pPr>
      <w:r w:rsidRPr="00A525F7">
        <w:rPr>
          <w:rFonts w:ascii="Arial Rounded MT Bold" w:hAnsi="Arial Rounded MT Bold"/>
          <w:sz w:val="28"/>
          <w:szCs w:val="28"/>
        </w:rPr>
        <w:t>Die Klasse setzte sich ebenfalls mit „Wut“, „Angst“, „Neid“, „Liebe“ und „Freude“ auseinander.</w:t>
      </w:r>
    </w:p>
    <w:p w14:paraId="17F381EA" w14:textId="77777777" w:rsidR="006D724F" w:rsidRDefault="006D724F" w:rsidP="006D724F">
      <w:pPr>
        <w:pStyle w:val="Listenabsatz"/>
        <w:rPr>
          <w:rFonts w:ascii="Arial Rounded MT Bold" w:hAnsi="Arial Rounded MT Bold"/>
          <w:sz w:val="28"/>
          <w:szCs w:val="28"/>
        </w:rPr>
      </w:pPr>
    </w:p>
    <w:p w14:paraId="73CBB496" w14:textId="77777777" w:rsidR="006D724F" w:rsidRDefault="006D724F" w:rsidP="006D724F">
      <w:pPr>
        <w:pStyle w:val="Listenabsatz"/>
        <w:rPr>
          <w:rFonts w:ascii="Arial Rounded MT Bold" w:hAnsi="Arial Rounded MT Bold"/>
          <w:i/>
          <w:iCs/>
          <w:sz w:val="28"/>
          <w:szCs w:val="28"/>
          <w:u w:val="single"/>
        </w:rPr>
      </w:pPr>
      <w:r w:rsidRPr="00A525F7">
        <w:rPr>
          <w:rFonts w:ascii="Arial Rounded MT Bold" w:hAnsi="Arial Rounded MT Bold"/>
          <w:i/>
          <w:iCs/>
          <w:sz w:val="28"/>
          <w:szCs w:val="28"/>
          <w:u w:val="single"/>
        </w:rPr>
        <w:t>Vorschläge für den Unterricht</w:t>
      </w:r>
    </w:p>
    <w:p w14:paraId="68DBE2BD" w14:textId="77777777" w:rsidR="006D724F" w:rsidRPr="00A525F7" w:rsidRDefault="006D724F" w:rsidP="006D724F">
      <w:pPr>
        <w:pStyle w:val="Listenabsatz"/>
        <w:rPr>
          <w:rFonts w:ascii="Arial Rounded MT Bold" w:hAnsi="Arial Rounded MT Bold"/>
          <w:i/>
          <w:iCs/>
          <w:sz w:val="28"/>
          <w:szCs w:val="28"/>
          <w:u w:val="single"/>
        </w:rPr>
      </w:pPr>
    </w:p>
    <w:p w14:paraId="56965D6D" w14:textId="77777777" w:rsidR="006D724F" w:rsidRPr="00A525F7" w:rsidRDefault="006D724F" w:rsidP="006D724F">
      <w:pPr>
        <w:pStyle w:val="Listenabsatz"/>
        <w:numPr>
          <w:ilvl w:val="0"/>
          <w:numId w:val="1"/>
        </w:numPr>
        <w:rPr>
          <w:rFonts w:ascii="Arial Rounded MT Bold" w:hAnsi="Arial Rounded MT Bold"/>
          <w:b/>
          <w:bCs/>
          <w:sz w:val="24"/>
          <w:szCs w:val="24"/>
        </w:rPr>
      </w:pPr>
      <w:r w:rsidRPr="00A525F7">
        <w:rPr>
          <w:rFonts w:ascii="Arial Rounded MT Bold" w:hAnsi="Arial Rounded MT Bold"/>
          <w:b/>
          <w:bCs/>
          <w:sz w:val="24"/>
          <w:szCs w:val="24"/>
        </w:rPr>
        <w:t xml:space="preserve"> Trauer</w:t>
      </w:r>
    </w:p>
    <w:p w14:paraId="618B0699" w14:textId="77777777" w:rsidR="006D724F" w:rsidRPr="00A525F7" w:rsidRDefault="006D724F" w:rsidP="006D724F">
      <w:pPr>
        <w:pStyle w:val="Listenabsatz"/>
        <w:numPr>
          <w:ilvl w:val="0"/>
          <w:numId w:val="2"/>
        </w:numPr>
        <w:rPr>
          <w:rFonts w:ascii="Arial Rounded MT Bold" w:hAnsi="Arial Rounded MT Bold"/>
          <w:color w:val="FF0000"/>
          <w:sz w:val="24"/>
          <w:szCs w:val="24"/>
        </w:rPr>
      </w:pPr>
      <w:r>
        <w:rPr>
          <w:rFonts w:ascii="Arial Rounded MT Bold" w:hAnsi="Arial Rounded MT Bold"/>
          <w:sz w:val="24"/>
          <w:szCs w:val="24"/>
        </w:rPr>
        <w:t>F1</w:t>
      </w:r>
      <w:r w:rsidRPr="00A525F7">
        <w:rPr>
          <w:rFonts w:ascii="Arial Rounded MT Bold" w:hAnsi="Arial Rounded MT Bold"/>
          <w:sz w:val="24"/>
          <w:szCs w:val="24"/>
        </w:rPr>
        <w:t xml:space="preserve">„Brainstorming“ Trauererlebnisse sammeln (Plakat) </w:t>
      </w:r>
    </w:p>
    <w:p w14:paraId="2D88F9EB" w14:textId="77777777" w:rsidR="006D724F" w:rsidRPr="00A525F7" w:rsidRDefault="006D724F" w:rsidP="006D724F">
      <w:pPr>
        <w:pStyle w:val="Listenabsatz"/>
        <w:numPr>
          <w:ilvl w:val="0"/>
          <w:numId w:val="2"/>
        </w:numPr>
        <w:rPr>
          <w:rFonts w:ascii="Arial Rounded MT Bold" w:hAnsi="Arial Rounded MT Bold"/>
          <w:sz w:val="24"/>
          <w:szCs w:val="24"/>
        </w:rPr>
      </w:pPr>
      <w:r w:rsidRPr="00A525F7">
        <w:rPr>
          <w:rFonts w:ascii="Arial Rounded MT Bold" w:hAnsi="Arial Rounded MT Bold"/>
          <w:sz w:val="24"/>
          <w:szCs w:val="24"/>
        </w:rPr>
        <w:t xml:space="preserve"> Philosophieren „Ist </w:t>
      </w:r>
      <w:r w:rsidRPr="00A525F7">
        <w:rPr>
          <w:rFonts w:ascii="Arial Rounded MT Bold" w:hAnsi="Arial Rounded MT Bold"/>
          <w:i/>
          <w:iCs/>
          <w:sz w:val="24"/>
          <w:szCs w:val="24"/>
        </w:rPr>
        <w:t>trauern</w:t>
      </w:r>
      <w:r w:rsidRPr="00A525F7">
        <w:rPr>
          <w:rFonts w:ascii="Arial Rounded MT Bold" w:hAnsi="Arial Rounded MT Bold"/>
          <w:sz w:val="24"/>
          <w:szCs w:val="24"/>
        </w:rPr>
        <w:t xml:space="preserve"> und </w:t>
      </w:r>
      <w:r w:rsidRPr="00A525F7">
        <w:rPr>
          <w:rFonts w:ascii="Arial Rounded MT Bold" w:hAnsi="Arial Rounded MT Bold"/>
          <w:i/>
          <w:iCs/>
          <w:sz w:val="24"/>
          <w:szCs w:val="24"/>
        </w:rPr>
        <w:t xml:space="preserve">traurig sein </w:t>
      </w:r>
      <w:r w:rsidRPr="00A525F7">
        <w:rPr>
          <w:rFonts w:ascii="Arial Rounded MT Bold" w:hAnsi="Arial Rounded MT Bold"/>
          <w:sz w:val="24"/>
          <w:szCs w:val="24"/>
        </w:rPr>
        <w:t xml:space="preserve">das Gleiche?“ </w:t>
      </w:r>
    </w:p>
    <w:p w14:paraId="7AE87A25" w14:textId="0ABDBEAD" w:rsidR="006D724F" w:rsidRPr="00A525F7" w:rsidRDefault="006D724F" w:rsidP="006D724F">
      <w:pPr>
        <w:pStyle w:val="Listenabsatz"/>
        <w:numPr>
          <w:ilvl w:val="0"/>
          <w:numId w:val="2"/>
        </w:numPr>
        <w:rPr>
          <w:rFonts w:ascii="Arial Rounded MT Bold" w:hAnsi="Arial Rounded MT Bold"/>
          <w:sz w:val="24"/>
          <w:szCs w:val="24"/>
        </w:rPr>
      </w:pPr>
      <w:r>
        <w:rPr>
          <w:rFonts w:ascii="Arial Rounded MT Bold" w:hAnsi="Arial Rounded MT Bold"/>
          <w:sz w:val="24"/>
          <w:szCs w:val="24"/>
        </w:rPr>
        <w:t>F</w:t>
      </w:r>
      <w:r w:rsidR="001911F9">
        <w:rPr>
          <w:rFonts w:ascii="Arial Rounded MT Bold" w:hAnsi="Arial Rounded MT Bold"/>
          <w:sz w:val="24"/>
          <w:szCs w:val="24"/>
        </w:rPr>
        <w:t>3</w:t>
      </w:r>
      <w:r>
        <w:rPr>
          <w:rFonts w:ascii="Arial Rounded MT Bold" w:hAnsi="Arial Rounded MT Bold"/>
          <w:sz w:val="24"/>
          <w:szCs w:val="24"/>
        </w:rPr>
        <w:t xml:space="preserve"> </w:t>
      </w:r>
      <w:r w:rsidRPr="00A525F7">
        <w:rPr>
          <w:rFonts w:ascii="Arial Rounded MT Bold" w:hAnsi="Arial Rounded MT Bold"/>
          <w:sz w:val="24"/>
          <w:szCs w:val="24"/>
        </w:rPr>
        <w:t xml:space="preserve">Trauer- ein schweres Gefühl malen </w:t>
      </w:r>
    </w:p>
    <w:p w14:paraId="43A2CC1C" w14:textId="77777777" w:rsidR="006D724F" w:rsidRPr="00A525F7" w:rsidRDefault="006D724F" w:rsidP="006D724F">
      <w:pPr>
        <w:pStyle w:val="Listenabsatz"/>
        <w:numPr>
          <w:ilvl w:val="0"/>
          <w:numId w:val="2"/>
        </w:numPr>
        <w:rPr>
          <w:rFonts w:ascii="Arial Rounded MT Bold" w:hAnsi="Arial Rounded MT Bold"/>
          <w:color w:val="FF0000"/>
          <w:sz w:val="24"/>
          <w:szCs w:val="24"/>
        </w:rPr>
      </w:pPr>
      <w:r>
        <w:rPr>
          <w:rFonts w:ascii="Arial Rounded MT Bold" w:hAnsi="Arial Rounded MT Bold"/>
          <w:sz w:val="24"/>
          <w:szCs w:val="24"/>
        </w:rPr>
        <w:t>M1</w:t>
      </w:r>
      <w:r w:rsidRPr="00A525F7">
        <w:rPr>
          <w:rFonts w:ascii="Arial Rounded MT Bold" w:hAnsi="Arial Rounded MT Bold"/>
          <w:sz w:val="24"/>
          <w:szCs w:val="24"/>
        </w:rPr>
        <w:t xml:space="preserve"> Wörter für Trauer </w:t>
      </w:r>
    </w:p>
    <w:p w14:paraId="577D32F3" w14:textId="77C02B3D" w:rsidR="006D724F" w:rsidRPr="00A525F7" w:rsidRDefault="006D724F" w:rsidP="006D724F">
      <w:pPr>
        <w:pStyle w:val="Listenabsatz"/>
        <w:numPr>
          <w:ilvl w:val="0"/>
          <w:numId w:val="2"/>
        </w:numPr>
        <w:rPr>
          <w:rFonts w:ascii="Arial Rounded MT Bold" w:hAnsi="Arial Rounded MT Bold"/>
          <w:sz w:val="24"/>
          <w:szCs w:val="24"/>
        </w:rPr>
      </w:pPr>
      <w:r>
        <w:rPr>
          <w:rFonts w:ascii="Arial Rounded MT Bold" w:hAnsi="Arial Rounded MT Bold"/>
          <w:sz w:val="24"/>
          <w:szCs w:val="24"/>
        </w:rPr>
        <w:t>F</w:t>
      </w:r>
      <w:r w:rsidR="001911F9">
        <w:rPr>
          <w:rFonts w:ascii="Arial Rounded MT Bold" w:hAnsi="Arial Rounded MT Bold"/>
          <w:sz w:val="24"/>
          <w:szCs w:val="24"/>
        </w:rPr>
        <w:t>2</w:t>
      </w:r>
      <w:r>
        <w:rPr>
          <w:rFonts w:ascii="Arial Rounded MT Bold" w:hAnsi="Arial Rounded MT Bold"/>
          <w:sz w:val="24"/>
          <w:szCs w:val="24"/>
        </w:rPr>
        <w:t xml:space="preserve"> </w:t>
      </w:r>
      <w:r w:rsidRPr="00A525F7">
        <w:rPr>
          <w:rFonts w:ascii="Arial Rounded MT Bold" w:hAnsi="Arial Rounded MT Bold"/>
          <w:sz w:val="24"/>
          <w:szCs w:val="24"/>
        </w:rPr>
        <w:t xml:space="preserve">Trauer darstellen (Gruppenarbeit) Standbild </w:t>
      </w:r>
    </w:p>
    <w:p w14:paraId="791879E0" w14:textId="77777777" w:rsidR="006D724F" w:rsidRPr="00A525F7" w:rsidRDefault="006D724F" w:rsidP="006D724F">
      <w:pPr>
        <w:pStyle w:val="Listenabsatz"/>
        <w:numPr>
          <w:ilvl w:val="0"/>
          <w:numId w:val="2"/>
        </w:numPr>
        <w:rPr>
          <w:rFonts w:ascii="Arial Rounded MT Bold" w:hAnsi="Arial Rounded MT Bold"/>
          <w:sz w:val="24"/>
          <w:szCs w:val="24"/>
        </w:rPr>
      </w:pPr>
      <w:r>
        <w:rPr>
          <w:rFonts w:ascii="Arial Rounded MT Bold" w:hAnsi="Arial Rounded MT Bold"/>
          <w:sz w:val="24"/>
          <w:szCs w:val="24"/>
        </w:rPr>
        <w:t xml:space="preserve">M2 </w:t>
      </w:r>
      <w:r w:rsidRPr="00A525F7">
        <w:rPr>
          <w:rFonts w:ascii="Arial Rounded MT Bold" w:hAnsi="Arial Rounded MT Bold"/>
          <w:sz w:val="24"/>
          <w:szCs w:val="24"/>
        </w:rPr>
        <w:t xml:space="preserve">Trauer – Klage in Worte fassen (Klagepsalmen) -&gt; Gestaltung </w:t>
      </w:r>
    </w:p>
    <w:p w14:paraId="3B089244" w14:textId="34BFE850" w:rsidR="006D724F" w:rsidRPr="00A525F7" w:rsidRDefault="006D724F" w:rsidP="006D724F">
      <w:pPr>
        <w:pStyle w:val="Listenabsatz"/>
        <w:numPr>
          <w:ilvl w:val="0"/>
          <w:numId w:val="2"/>
        </w:numPr>
        <w:rPr>
          <w:rFonts w:ascii="Arial Rounded MT Bold" w:hAnsi="Arial Rounded MT Bold"/>
          <w:sz w:val="24"/>
          <w:szCs w:val="24"/>
        </w:rPr>
      </w:pPr>
      <w:r>
        <w:rPr>
          <w:rFonts w:ascii="Arial Rounded MT Bold" w:hAnsi="Arial Rounded MT Bold"/>
          <w:sz w:val="24"/>
          <w:szCs w:val="24"/>
        </w:rPr>
        <w:t>F</w:t>
      </w:r>
      <w:r w:rsidR="001911F9">
        <w:rPr>
          <w:rFonts w:ascii="Arial Rounded MT Bold" w:hAnsi="Arial Rounded MT Bold"/>
          <w:sz w:val="24"/>
          <w:szCs w:val="24"/>
        </w:rPr>
        <w:t>5</w:t>
      </w:r>
      <w:r>
        <w:rPr>
          <w:rFonts w:ascii="Arial Rounded MT Bold" w:hAnsi="Arial Rounded MT Bold"/>
          <w:sz w:val="24"/>
          <w:szCs w:val="24"/>
        </w:rPr>
        <w:t xml:space="preserve"> </w:t>
      </w:r>
      <w:r w:rsidRPr="00A525F7">
        <w:rPr>
          <w:rFonts w:ascii="Arial Rounded MT Bold" w:hAnsi="Arial Rounded MT Bold"/>
          <w:sz w:val="24"/>
          <w:szCs w:val="24"/>
        </w:rPr>
        <w:t>Gedicht schreiben (Elfchen, Ronde</w:t>
      </w:r>
      <w:r w:rsidRPr="00245936">
        <w:rPr>
          <w:rFonts w:ascii="Arial Rounded MT Bold" w:hAnsi="Arial Rounded MT Bold"/>
          <w:sz w:val="24"/>
          <w:szCs w:val="24"/>
        </w:rPr>
        <w:t>l)</w:t>
      </w:r>
    </w:p>
    <w:p w14:paraId="52E01956" w14:textId="77777777" w:rsidR="006D724F" w:rsidRPr="00A525F7" w:rsidRDefault="006D724F" w:rsidP="006D724F">
      <w:pPr>
        <w:pStyle w:val="Listenabsatz"/>
        <w:numPr>
          <w:ilvl w:val="0"/>
          <w:numId w:val="2"/>
        </w:numPr>
        <w:rPr>
          <w:rFonts w:ascii="Arial Rounded MT Bold" w:hAnsi="Arial Rounded MT Bold"/>
          <w:sz w:val="24"/>
          <w:szCs w:val="24"/>
        </w:rPr>
      </w:pPr>
    </w:p>
    <w:p w14:paraId="7A38E1E3" w14:textId="77777777" w:rsidR="006D724F" w:rsidRPr="00A525F7" w:rsidRDefault="006D724F" w:rsidP="006D724F">
      <w:pPr>
        <w:pStyle w:val="Listenabsatz"/>
        <w:numPr>
          <w:ilvl w:val="0"/>
          <w:numId w:val="1"/>
        </w:numPr>
        <w:rPr>
          <w:rFonts w:ascii="Arial Rounded MT Bold" w:hAnsi="Arial Rounded MT Bold"/>
          <w:b/>
          <w:bCs/>
          <w:sz w:val="24"/>
          <w:szCs w:val="24"/>
        </w:rPr>
      </w:pPr>
      <w:r w:rsidRPr="00A525F7">
        <w:rPr>
          <w:rFonts w:ascii="Arial Rounded MT Bold" w:hAnsi="Arial Rounded MT Bold"/>
          <w:b/>
          <w:bCs/>
          <w:sz w:val="24"/>
          <w:szCs w:val="24"/>
        </w:rPr>
        <w:t>Trost</w:t>
      </w:r>
    </w:p>
    <w:p w14:paraId="733EC603" w14:textId="294AE5D0" w:rsidR="006D724F" w:rsidRPr="00A525F7" w:rsidRDefault="006D724F" w:rsidP="006D724F">
      <w:pPr>
        <w:pStyle w:val="Listenabsatz"/>
        <w:numPr>
          <w:ilvl w:val="0"/>
          <w:numId w:val="2"/>
        </w:numPr>
        <w:rPr>
          <w:rFonts w:ascii="Arial Rounded MT Bold" w:hAnsi="Arial Rounded MT Bold"/>
          <w:color w:val="FF0000"/>
          <w:sz w:val="24"/>
          <w:szCs w:val="24"/>
        </w:rPr>
      </w:pPr>
      <w:r>
        <w:rPr>
          <w:rFonts w:ascii="Arial Rounded MT Bold" w:hAnsi="Arial Rounded MT Bold"/>
          <w:sz w:val="24"/>
          <w:szCs w:val="24"/>
        </w:rPr>
        <w:t xml:space="preserve"> </w:t>
      </w:r>
      <w:r w:rsidRPr="00A525F7">
        <w:rPr>
          <w:rFonts w:ascii="Arial Rounded MT Bold" w:hAnsi="Arial Rounded MT Bold"/>
          <w:sz w:val="24"/>
          <w:szCs w:val="24"/>
        </w:rPr>
        <w:t>„Brainstorming“ Was mich tröstet (Plakat).</w:t>
      </w:r>
      <w:r w:rsidRPr="00A525F7">
        <w:rPr>
          <w:rFonts w:ascii="Arial Rounded MT Bold" w:hAnsi="Arial Rounded MT Bold"/>
          <w:color w:val="FF0000"/>
          <w:sz w:val="24"/>
          <w:szCs w:val="24"/>
        </w:rPr>
        <w:t xml:space="preserve"> </w:t>
      </w:r>
    </w:p>
    <w:p w14:paraId="4A3F475E" w14:textId="0F645C65" w:rsidR="006D724F" w:rsidRPr="00A525F7" w:rsidRDefault="006D724F" w:rsidP="006D724F">
      <w:pPr>
        <w:pStyle w:val="Listenabsatz"/>
        <w:numPr>
          <w:ilvl w:val="0"/>
          <w:numId w:val="2"/>
        </w:numPr>
        <w:rPr>
          <w:rFonts w:ascii="Arial Rounded MT Bold" w:hAnsi="Arial Rounded MT Bold"/>
          <w:sz w:val="24"/>
          <w:szCs w:val="24"/>
        </w:rPr>
      </w:pPr>
      <w:r>
        <w:rPr>
          <w:rFonts w:ascii="Arial Rounded MT Bold" w:hAnsi="Arial Rounded MT Bold"/>
          <w:sz w:val="24"/>
          <w:szCs w:val="24"/>
        </w:rPr>
        <w:t>M</w:t>
      </w:r>
      <w:r w:rsidR="001911F9">
        <w:rPr>
          <w:rFonts w:ascii="Arial Rounded MT Bold" w:hAnsi="Arial Rounded MT Bold"/>
          <w:sz w:val="24"/>
          <w:szCs w:val="24"/>
        </w:rPr>
        <w:t>4</w:t>
      </w:r>
      <w:r>
        <w:rPr>
          <w:rFonts w:ascii="Arial Rounded MT Bold" w:hAnsi="Arial Rounded MT Bold"/>
          <w:sz w:val="24"/>
          <w:szCs w:val="24"/>
        </w:rPr>
        <w:t xml:space="preserve"> </w:t>
      </w:r>
      <w:r w:rsidRPr="00A525F7">
        <w:rPr>
          <w:rFonts w:ascii="Arial Rounded MT Bold" w:hAnsi="Arial Rounded MT Bold"/>
          <w:sz w:val="24"/>
          <w:szCs w:val="24"/>
        </w:rPr>
        <w:t xml:space="preserve">Trost in Worte fassen (Trostpsalmen) -&gt;  Gestaltung </w:t>
      </w:r>
    </w:p>
    <w:p w14:paraId="78A1B8BD" w14:textId="67224380" w:rsidR="006D724F" w:rsidRPr="00A525F7" w:rsidRDefault="006D724F" w:rsidP="006D724F">
      <w:pPr>
        <w:pStyle w:val="Listenabsatz"/>
        <w:numPr>
          <w:ilvl w:val="0"/>
          <w:numId w:val="2"/>
        </w:numPr>
        <w:rPr>
          <w:rFonts w:ascii="Arial Rounded MT Bold" w:hAnsi="Arial Rounded MT Bold"/>
          <w:sz w:val="24"/>
          <w:szCs w:val="24"/>
        </w:rPr>
      </w:pPr>
      <w:r>
        <w:rPr>
          <w:rFonts w:ascii="Arial Rounded MT Bold" w:hAnsi="Arial Rounded MT Bold"/>
          <w:sz w:val="24"/>
          <w:szCs w:val="24"/>
        </w:rPr>
        <w:t>M</w:t>
      </w:r>
      <w:r w:rsidR="001911F9">
        <w:rPr>
          <w:rFonts w:ascii="Arial Rounded MT Bold" w:hAnsi="Arial Rounded MT Bold"/>
          <w:sz w:val="24"/>
          <w:szCs w:val="24"/>
        </w:rPr>
        <w:t>5</w:t>
      </w:r>
      <w:bookmarkStart w:id="0" w:name="_GoBack"/>
      <w:bookmarkEnd w:id="0"/>
      <w:r>
        <w:rPr>
          <w:rFonts w:ascii="Arial Rounded MT Bold" w:hAnsi="Arial Rounded MT Bold"/>
          <w:sz w:val="24"/>
          <w:szCs w:val="24"/>
        </w:rPr>
        <w:t xml:space="preserve"> </w:t>
      </w:r>
      <w:r w:rsidRPr="00A525F7">
        <w:rPr>
          <w:rFonts w:ascii="Arial Rounded MT Bold" w:hAnsi="Arial Rounded MT Bold"/>
          <w:sz w:val="24"/>
          <w:szCs w:val="24"/>
        </w:rPr>
        <w:t xml:space="preserve">Trostkarte oder Tischleuchte basteln </w:t>
      </w:r>
    </w:p>
    <w:p w14:paraId="6F391176" w14:textId="77777777" w:rsidR="003E276F" w:rsidRDefault="003E276F"/>
    <w:sectPr w:rsidR="003E276F">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CD284" w14:textId="77777777" w:rsidR="00000000" w:rsidRDefault="001911F9">
      <w:pPr>
        <w:spacing w:after="0" w:line="240" w:lineRule="auto"/>
      </w:pPr>
      <w:r>
        <w:separator/>
      </w:r>
    </w:p>
  </w:endnote>
  <w:endnote w:type="continuationSeparator" w:id="0">
    <w:p w14:paraId="29D177B2" w14:textId="77777777" w:rsidR="00000000" w:rsidRDefault="00191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B53D5" w14:textId="77777777" w:rsidR="00000000" w:rsidRDefault="001911F9">
      <w:pPr>
        <w:spacing w:after="0" w:line="240" w:lineRule="auto"/>
      </w:pPr>
      <w:r>
        <w:separator/>
      </w:r>
    </w:p>
  </w:footnote>
  <w:footnote w:type="continuationSeparator" w:id="0">
    <w:p w14:paraId="6FA17F08" w14:textId="77777777" w:rsidR="00000000" w:rsidRDefault="00191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18A23" w14:textId="77777777" w:rsidR="00D8402E" w:rsidRPr="00D8402E" w:rsidRDefault="006D724F" w:rsidP="00D8402E">
    <w:pPr>
      <w:tabs>
        <w:tab w:val="center" w:pos="4536"/>
        <w:tab w:val="right" w:pos="9072"/>
      </w:tabs>
      <w:spacing w:after="0" w:line="240" w:lineRule="auto"/>
    </w:pPr>
    <w:r w:rsidRPr="00D8402E">
      <w:rPr>
        <w:rFonts w:ascii="Footlight MT Light" w:hAnsi="Footlight MT Light"/>
      </w:rPr>
      <w:t>rpi – Loccum – Lernwerkstatt</w:t>
    </w:r>
    <w:r w:rsidRPr="00D8402E">
      <w:t xml:space="preserve">                                      </w:t>
    </w:r>
    <w:r>
      <w:t xml:space="preserve">                                        Maren Steen-Drechsler</w:t>
    </w:r>
  </w:p>
  <w:p w14:paraId="347D2C19" w14:textId="77777777" w:rsidR="00D8402E" w:rsidRDefault="001911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C78B2"/>
    <w:multiLevelType w:val="hybridMultilevel"/>
    <w:tmpl w:val="C94284B2"/>
    <w:lvl w:ilvl="0" w:tplc="5FC441E2">
      <w:start w:val="1"/>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766672A5"/>
    <w:multiLevelType w:val="hybridMultilevel"/>
    <w:tmpl w:val="AEFEE5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24F"/>
    <w:rsid w:val="001911F9"/>
    <w:rsid w:val="003E276F"/>
    <w:rsid w:val="006D7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20EA9"/>
  <w15:chartTrackingRefBased/>
  <w15:docId w15:val="{189EB330-F66F-4138-8B36-B796DAAD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724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D724F"/>
    <w:pPr>
      <w:ind w:left="720"/>
      <w:contextualSpacing/>
    </w:pPr>
  </w:style>
  <w:style w:type="paragraph" w:styleId="Kopfzeile">
    <w:name w:val="header"/>
    <w:basedOn w:val="Standard"/>
    <w:link w:val="KopfzeileZchn"/>
    <w:uiPriority w:val="99"/>
    <w:unhideWhenUsed/>
    <w:rsid w:val="006D72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D7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1720</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Drechsler Stefan</dc:creator>
  <cp:keywords/>
  <dc:description/>
  <cp:lastModifiedBy>Drechsler Stefan</cp:lastModifiedBy>
  <cp:revision>2</cp:revision>
  <dcterms:created xsi:type="dcterms:W3CDTF">2019-11-09T13:53:00Z</dcterms:created>
  <dcterms:modified xsi:type="dcterms:W3CDTF">2019-11-21T15:48:00Z</dcterms:modified>
</cp:coreProperties>
</file>