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B1" w:rsidRDefault="002026B6">
      <w:pPr>
        <w:rPr>
          <w:rFonts w:ascii="Arial" w:hAnsi="Arial" w:cs="Arial"/>
          <w:sz w:val="40"/>
        </w:rPr>
      </w:pPr>
      <w:bookmarkStart w:id="0" w:name="_GoBack"/>
      <w:bookmarkEnd w:id="0"/>
      <w:r>
        <w:rPr>
          <w:rFonts w:ascii="Arial" w:hAnsi="Arial" w:cs="Arial"/>
          <w:sz w:val="40"/>
        </w:rPr>
        <w:t>.... aus Wüsten Gärten machen</w:t>
      </w:r>
    </w:p>
    <w:p w:rsidR="00433AB1" w:rsidRDefault="002026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Unterrichtssequenzen zum Symbol „Wüste“</w:t>
      </w:r>
    </w:p>
    <w:p w:rsidR="00433AB1" w:rsidRDefault="00433AB1">
      <w:pPr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Sehen – Denken – Fühlen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2159840</wp:posOffset>
                </wp:positionH>
                <wp:positionV relativeFrom="paragraph">
                  <wp:posOffset>38450</wp:posOffset>
                </wp:positionV>
                <wp:extent cx="442597" cy="72393"/>
                <wp:effectExtent l="19050" t="19050" r="33653" b="41907"/>
                <wp:wrapNone/>
                <wp:docPr id="1" name="Pfeil: nach links und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597" cy="723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180"/>
                            <a:gd name="f10" fmla="abs f3"/>
                            <a:gd name="f11" fmla="abs f4"/>
                            <a:gd name="f12" fmla="abs f5"/>
                            <a:gd name="f13" fmla="*/ f8 f0 1"/>
                            <a:gd name="f14" fmla="*/ f9 f0 1"/>
                            <a:gd name="f15" fmla="?: f10 f3 1"/>
                            <a:gd name="f16" fmla="?: f11 f4 1"/>
                            <a:gd name="f17" fmla="?: f12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+- f30 0 f6"/>
                            <a:gd name="f33" fmla="+- f29 0 f6"/>
                            <a:gd name="f34" fmla="*/ f29 f26 1"/>
                            <a:gd name="f35" fmla="*/ f30 f26 1"/>
                            <a:gd name="f36" fmla="*/ f32 1 2"/>
                            <a:gd name="f37" fmla="*/ f33 1 2"/>
                            <a:gd name="f38" fmla="min f33 f32"/>
                            <a:gd name="f39" fmla="*/ f32 f7 1"/>
                            <a:gd name="f40" fmla="+- f6 f36 0"/>
                            <a:gd name="f41" fmla="+- f6 f37 0"/>
                            <a:gd name="f42" fmla="*/ f38 f7 1"/>
                            <a:gd name="f43" fmla="*/ f39 1 200000"/>
                            <a:gd name="f44" fmla="*/ f42 1 100000"/>
                            <a:gd name="f45" fmla="+- f40 0 f43"/>
                            <a:gd name="f46" fmla="+- f40 f43 0"/>
                            <a:gd name="f47" fmla="*/ f40 f26 1"/>
                            <a:gd name="f48" fmla="*/ f41 f26 1"/>
                            <a:gd name="f49" fmla="+- f29 0 f44"/>
                            <a:gd name="f50" fmla="*/ f45 f44 1"/>
                            <a:gd name="f51" fmla="*/ f45 f26 1"/>
                            <a:gd name="f52" fmla="*/ f46 f26 1"/>
                            <a:gd name="f53" fmla="*/ f44 f26 1"/>
                            <a:gd name="f54" fmla="*/ f50 1 f36"/>
                            <a:gd name="f55" fmla="*/ f49 f26 1"/>
                            <a:gd name="f56" fmla="+- f44 0 f54"/>
                            <a:gd name="f57" fmla="+- f49 f54 0"/>
                            <a:gd name="f58" fmla="*/ f56 f26 1"/>
                            <a:gd name="f59" fmla="*/ f57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55" y="f31"/>
                            </a:cxn>
                            <a:cxn ang="f24">
                              <a:pos x="f48" y="f51"/>
                            </a:cxn>
                            <a:cxn ang="f24">
                              <a:pos x="f53" y="f31"/>
                            </a:cxn>
                            <a:cxn ang="f25">
                              <a:pos x="f53" y="f35"/>
                            </a:cxn>
                            <a:cxn ang="f25">
                              <a:pos x="f48" y="f52"/>
                            </a:cxn>
                            <a:cxn ang="f25">
                              <a:pos x="f55" y="f35"/>
                            </a:cxn>
                          </a:cxnLst>
                          <a:rect l="f58" t="f51" r="f59" b="f52"/>
                          <a:pathLst>
                            <a:path>
                              <a:moveTo>
                                <a:pt x="f31" y="f47"/>
                              </a:moveTo>
                              <a:lnTo>
                                <a:pt x="f53" y="f31"/>
                              </a:lnTo>
                              <a:lnTo>
                                <a:pt x="f53" y="f51"/>
                              </a:lnTo>
                              <a:lnTo>
                                <a:pt x="f55" y="f51"/>
                              </a:lnTo>
                              <a:lnTo>
                                <a:pt x="f55" y="f31"/>
                              </a:lnTo>
                              <a:lnTo>
                                <a:pt x="f34" y="f47"/>
                              </a:lnTo>
                              <a:lnTo>
                                <a:pt x="f55" y="f35"/>
                              </a:lnTo>
                              <a:lnTo>
                                <a:pt x="f55" y="f52"/>
                              </a:lnTo>
                              <a:lnTo>
                                <a:pt x="f53" y="f52"/>
                              </a:lnTo>
                              <a:lnTo>
                                <a:pt x="f53" y="f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3B10F31" id="Pfeil: nach links und rechts 1" o:spid="_x0000_s1026" style="position:absolute;margin-left:170.05pt;margin-top:3.05pt;width:34.85pt;height:5.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42597,7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" path="m,36197l36197,r,18098l406401,18098,406401,r36196,36197l406401,72393r,-18098l36197,54295r,18098l,36197xe" fillcolor="#4472c4" strokecolor="#2f528f" strokeweight=".35281mm">
                <v:stroke joinstyle="miter"/>
                <v:path arrowok="t" o:connecttype="custom" o:connectlocs="221299,0;442597,36197;221299,72393;0,36197;406401,0;221299,18098;36197,0;36197,72393;221299,54295;406401,72393" o:connectangles="270,0,90,180,270,270,270,90,90,90" textboxrect="18098,18098,424499,54295"/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Gegenüberstellung Wüste  </w:t>
      </w:r>
      <w:r>
        <w:rPr>
          <w:rFonts w:ascii="Arial" w:hAnsi="Arial" w:cs="Arial"/>
        </w:rPr>
        <w:tab/>
        <w:t xml:space="preserve">            Wiese  </w:t>
      </w:r>
      <w:r>
        <w:rPr>
          <w:rFonts w:ascii="Arial" w:hAnsi="Arial" w:cs="Arial"/>
          <w:b/>
          <w:i/>
        </w:rPr>
        <w:t>(M1 o. M2)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Standbild  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</w:rPr>
        <w:t xml:space="preserve">Körperhaltung und Gesichtsausdruck in der o.g. Landschaft mit Hilfe der digitalen Tafel   </w:t>
      </w:r>
      <w:r>
        <w:rPr>
          <w:rFonts w:ascii="Arial" w:hAnsi="Arial" w:cs="Arial"/>
          <w:b/>
          <w:i/>
        </w:rPr>
        <w:t>(M3 Beispielfotos)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Nachdenkgespräch  </w:t>
      </w:r>
    </w:p>
    <w:p w:rsidR="00433AB1" w:rsidRDefault="002026B6">
      <w:pPr>
        <w:pStyle w:val="Listenabsatz"/>
        <w:tabs>
          <w:tab w:val="left" w:pos="2794"/>
        </w:tabs>
        <w:ind w:left="2794" w:hanging="2074"/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2589736</wp:posOffset>
                </wp:positionH>
                <wp:positionV relativeFrom="paragraph">
                  <wp:posOffset>227658</wp:posOffset>
                </wp:positionV>
                <wp:extent cx="195581" cy="45089"/>
                <wp:effectExtent l="0" t="19050" r="33019" b="31111"/>
                <wp:wrapNone/>
                <wp:docPr id="2" name="Pfeil: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1" cy="45089"/>
                        </a:xfrm>
                        <a:custGeom>
                          <a:avLst>
                            <a:gd name="f0" fmla="val 19118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6B42DE" id="Pfeil: nach rechts 2" o:spid="_x0000_s1026" style="position:absolute;margin-left:203.9pt;margin-top:17.95pt;width:15.4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" path="m,5400r19118,l19118,r2482,10800l19118,21600r,-5400l,16200,,5400xe" fillcolor="#4472c4" strokecolor="#2f528f" strokeweight=".35281mm">
                <v:stroke joinstyle="miter"/>
                <v:path arrowok="t" o:connecttype="custom" o:connectlocs="97791,0;195581,22545;97791,45089;0,22545;173107,0;173107,45089" o:connectangles="270,0,90,180,270,90" textboxrect="0,5400,20359,16200"/>
              </v:shape>
            </w:pict>
          </mc:Fallback>
        </mc:AlternateContent>
      </w:r>
      <w:r>
        <w:rPr>
          <w:rFonts w:ascii="Arial" w:hAnsi="Arial" w:cs="Arial"/>
        </w:rPr>
        <w:t xml:space="preserve">Übertragen der vorher erarbeiteten Bilder in Alltagssituationen der kindlichen Lebenswelt         Impulsfrage: </w:t>
      </w:r>
      <w:r>
        <w:rPr>
          <w:rFonts w:cs="Calibri"/>
          <w:i/>
        </w:rPr>
        <w:t>Welche „Wüstene</w:t>
      </w:r>
      <w:r>
        <w:rPr>
          <w:rFonts w:cs="Calibri"/>
          <w:i/>
        </w:rPr>
        <w:t>rlebnisse “ kommen in deinem Leben vor? Wann fühlst du dich, als wärst du in einer Wüste?</w:t>
      </w:r>
      <w:r>
        <w:rPr>
          <w:rFonts w:ascii="Arial" w:hAnsi="Arial" w:cs="Arial"/>
        </w:rPr>
        <w:t xml:space="preserve">  Notieren der Ergebnisse auf Kärtchen </w:t>
      </w:r>
    </w:p>
    <w:p w:rsidR="00433AB1" w:rsidRDefault="002026B6">
      <w:pPr>
        <w:pStyle w:val="Listenabsatz"/>
        <w:tabs>
          <w:tab w:val="left" w:pos="2794"/>
        </w:tabs>
        <w:ind w:left="2794" w:hanging="2074"/>
      </w:pPr>
      <w:r>
        <w:rPr>
          <w:rFonts w:ascii="Arial" w:hAnsi="Arial" w:cs="Arial"/>
          <w:b/>
          <w:i/>
        </w:rPr>
        <w:t xml:space="preserve">                                 (M4 mögliche Ergebnisse)      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Sinneswahrnehmung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>Ein kostbares Geschenk: Nur ein kleiner Wass</w:t>
      </w:r>
      <w:r>
        <w:rPr>
          <w:rFonts w:ascii="Arial" w:hAnsi="Arial" w:cs="Arial"/>
        </w:rPr>
        <w:t xml:space="preserve">ertropfen?! 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>Wir beobachten den Wassertropfen auf unserem Handrücken. Bewegen ihn vorsichtig hin und her.  Wir geben ihn auf unsere andere Hand / dem Nachbarn …Was siehst du? Was verändert sich? Wie fühlt sich die Haut an?  …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(M5 Beispielfoto, </w:t>
      </w:r>
      <w:r>
        <w:rPr>
          <w:rFonts w:ascii="Arial" w:hAnsi="Arial" w:cs="Arial"/>
          <w:b/>
          <w:i/>
        </w:rPr>
        <w:t>Lernwerkstatt: Pipette mit Wasser)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Experiment</w:t>
      </w:r>
    </w:p>
    <w:p w:rsidR="00433AB1" w:rsidRDefault="002026B6">
      <w:pPr>
        <w:pStyle w:val="Listenabsatz"/>
        <w:numPr>
          <w:ilvl w:val="0"/>
          <w:numId w:val="2"/>
        </w:numPr>
        <w:tabs>
          <w:tab w:val="left" w:pos="1354"/>
        </w:tabs>
      </w:pPr>
      <w:r>
        <w:rPr>
          <w:rFonts w:ascii="Arial" w:hAnsi="Arial" w:cs="Arial"/>
        </w:rPr>
        <w:t>Glas mit Sand und Samen (z.B.Kresse) füllen (Wüste), einige Tropfen Wasser darauf „regnen“ lassen, mit Folie verschließen, einige Tage beobachten</w:t>
      </w:r>
    </w:p>
    <w:p w:rsidR="00433AB1" w:rsidRDefault="002026B6">
      <w:pPr>
        <w:pStyle w:val="Listenabsatz"/>
        <w:tabs>
          <w:tab w:val="left" w:pos="2434"/>
        </w:tabs>
        <w:ind w:left="1080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(M6 Lernwerkstatt: Vorbereitetes Experiment)</w:t>
      </w:r>
      <w:r>
        <w:rPr>
          <w:rFonts w:ascii="Arial" w:hAnsi="Arial" w:cs="Arial"/>
        </w:rPr>
        <w:t xml:space="preserve"> 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Nachdenkgespräc</w:t>
      </w:r>
      <w:r>
        <w:rPr>
          <w:rFonts w:ascii="Arial" w:hAnsi="Arial" w:cs="Arial"/>
          <w:b/>
        </w:rPr>
        <w:t>h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5153174</wp:posOffset>
                </wp:positionH>
                <wp:positionV relativeFrom="paragraph">
                  <wp:posOffset>77486</wp:posOffset>
                </wp:positionV>
                <wp:extent cx="288292" cy="45089"/>
                <wp:effectExtent l="0" t="19050" r="35558" b="31111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2" cy="45089"/>
                        </a:xfrm>
                        <a:custGeom>
                          <a:avLst>
                            <a:gd name="f0" fmla="val 19915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B840AED" id="Pfeil: nach rechts 3" o:spid="_x0000_s1026" style="position:absolute;margin-left:405.75pt;margin-top:6.1pt;width:22.7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" path="m,5400r19915,l19915,r1685,10800l19915,21600r,-5400l,16200,,5400xe" fillcolor="#4472c4" strokecolor="#2f528f" strokeweight=".35281mm">
                <v:stroke joinstyle="miter"/>
                <v:path arrowok="t" o:connecttype="custom" o:connectlocs="144146,0;288292,22545;144146,45089;0,22545;265803,0;265803,45089" o:connectangles="270,0,90,180,270,90" textboxrect="0,5400,20757,16200"/>
              </v:shape>
            </w:pict>
          </mc:Fallback>
        </mc:AlternateContent>
      </w:r>
      <w:r>
        <w:rPr>
          <w:rFonts w:ascii="Arial" w:hAnsi="Arial" w:cs="Arial"/>
        </w:rPr>
        <w:t xml:space="preserve">Übertragen auf die erarbeiteten „Wüstengefühle“ der kindlichen Lebenswelt         Impulsfrage: </w:t>
      </w:r>
      <w:r>
        <w:rPr>
          <w:rFonts w:cs="Calibri"/>
          <w:i/>
        </w:rPr>
        <w:t>Was müsste passieren, damit ein „Wüstengefühl“ sich verwandelt?</w:t>
      </w:r>
      <w:r>
        <w:rPr>
          <w:rFonts w:ascii="Arial" w:hAnsi="Arial" w:cs="Arial"/>
        </w:rPr>
        <w:t xml:space="preserve"> Notieren der Ergebnisse auf Wassertropfen (Papier)  </w:t>
      </w:r>
      <w:r>
        <w:rPr>
          <w:rFonts w:ascii="Arial" w:hAnsi="Arial" w:cs="Arial"/>
          <w:b/>
          <w:i/>
        </w:rPr>
        <w:t>(M7 mögliche Ergebnisse)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Mit den </w:t>
      </w:r>
      <w:r>
        <w:rPr>
          <w:rFonts w:ascii="Arial" w:hAnsi="Arial" w:cs="Arial"/>
        </w:rPr>
        <w:t>Papiertropfen die „Wüstengefühle“ abdecken.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Lied: Wo ein Mensch Vertrauen gibt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>Lied als Impuls: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Gibt es Übereinstimmungen zum Nachdenkgespräch? 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</w:rPr>
        <w:t xml:space="preserve">Gruppenarbeit: Spielszenen ausdenken, in denen man eine Liedstrophe erkennen kann. </w:t>
      </w:r>
      <w:r>
        <w:rPr>
          <w:rFonts w:ascii="Arial" w:hAnsi="Arial" w:cs="Arial"/>
          <w:b/>
          <w:i/>
        </w:rPr>
        <w:t>(M8 Liedtext)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numPr>
          <w:ilvl w:val="0"/>
          <w:numId w:val="1"/>
        </w:numPr>
        <w:tabs>
          <w:tab w:val="left" w:pos="279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Wie Jesus h</w:t>
      </w:r>
      <w:r>
        <w:rPr>
          <w:rFonts w:ascii="Arial" w:hAnsi="Arial" w:cs="Arial"/>
          <w:b/>
        </w:rPr>
        <w:t>andelt: Zachäus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>Biblische Erzählung im Erzählsack – Lukas 19, 1-10</w:t>
      </w: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(M9 Erzählung)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2026B6">
      <w:pPr>
        <w:pStyle w:val="Listenabsatz"/>
        <w:tabs>
          <w:tab w:val="left" w:pos="2794"/>
        </w:tabs>
        <w:rPr>
          <w:rFonts w:ascii="Arial" w:hAnsi="Arial" w:cs="Arial"/>
        </w:rPr>
      </w:pPr>
      <w:r>
        <w:rPr>
          <w:rFonts w:ascii="Arial" w:hAnsi="Arial" w:cs="Arial"/>
        </w:rPr>
        <w:t>Optional</w:t>
      </w:r>
    </w:p>
    <w:p w:rsidR="00433AB1" w:rsidRDefault="002026B6">
      <w:pPr>
        <w:pStyle w:val="Listenabsatz"/>
        <w:tabs>
          <w:tab w:val="left" w:pos="2794"/>
        </w:tabs>
      </w:pPr>
      <w:r>
        <w:rPr>
          <w:rFonts w:ascii="Arial" w:hAnsi="Arial" w:cs="Arial"/>
        </w:rPr>
        <w:t>Welche Liedstrophen findet man in der biblischen Erzählung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wieder?</w:t>
      </w: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  <w:b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  <w:sz w:val="28"/>
        </w:rPr>
      </w:pPr>
    </w:p>
    <w:p w:rsidR="00433AB1" w:rsidRDefault="00433AB1">
      <w:pPr>
        <w:pStyle w:val="Listenabsatz"/>
        <w:tabs>
          <w:tab w:val="left" w:pos="2794"/>
        </w:tabs>
        <w:rPr>
          <w:rFonts w:ascii="Arial" w:hAnsi="Arial" w:cs="Arial"/>
          <w:sz w:val="28"/>
        </w:rPr>
      </w:pPr>
    </w:p>
    <w:p w:rsidR="00433AB1" w:rsidRDefault="002026B6">
      <w:pPr>
        <w:tabs>
          <w:tab w:val="left" w:pos="2794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</w:t>
      </w:r>
    </w:p>
    <w:p w:rsidR="00433AB1" w:rsidRDefault="00433AB1">
      <w:pPr>
        <w:rPr>
          <w:rFonts w:ascii="Arial" w:hAnsi="Arial" w:cs="Arial"/>
          <w:sz w:val="28"/>
        </w:rPr>
      </w:pPr>
    </w:p>
    <w:p w:rsidR="00433AB1" w:rsidRDefault="00433AB1">
      <w:pPr>
        <w:rPr>
          <w:rFonts w:ascii="Arial" w:hAnsi="Arial" w:cs="Arial"/>
          <w:sz w:val="28"/>
        </w:rPr>
      </w:pPr>
    </w:p>
    <w:sectPr w:rsidR="00433AB1">
      <w:head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6B6">
      <w:pPr>
        <w:spacing w:after="0" w:line="240" w:lineRule="auto"/>
      </w:pPr>
      <w:r>
        <w:separator/>
      </w:r>
    </w:p>
  </w:endnote>
  <w:endnote w:type="continuationSeparator" w:id="0">
    <w:p w:rsidR="00000000" w:rsidRDefault="0020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26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202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03" w:rsidRDefault="002026B6">
    <w:pPr>
      <w:pStyle w:val="Kopfzeile"/>
      <w:tabs>
        <w:tab w:val="clear" w:pos="9072"/>
      </w:tabs>
    </w:pPr>
    <w:bookmarkStart w:id="1" w:name="_Hlk529894594"/>
    <w:bookmarkStart w:id="2" w:name="_Hlk529894595"/>
    <w:bookmarkStart w:id="3" w:name="_Hlk529894596"/>
    <w:bookmarkStart w:id="4" w:name="_Hlk529894597"/>
    <w:r>
      <w:t>RPI Loccum</w:t>
    </w:r>
    <w:r>
      <w:tab/>
      <w:t xml:space="preserve">                                    Lernwerkstatt  2018                                               Maren Steen-Drechsler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27DE"/>
    <w:multiLevelType w:val="multilevel"/>
    <w:tmpl w:val="6F241DEE"/>
    <w:lvl w:ilvl="0">
      <w:numFmt w:val="bullet"/>
      <w:lvlText w:val="-"/>
      <w:lvlJc w:val="left"/>
      <w:pPr>
        <w:ind w:left="108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62A2112"/>
    <w:multiLevelType w:val="multilevel"/>
    <w:tmpl w:val="CE6C8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33AB1"/>
    <w:rsid w:val="002026B6"/>
    <w:rsid w:val="0043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8DCBD-1679-480B-BC86-68D8AA52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Listenabsatz">
    <w:name w:val="List Paragraph"/>
    <w:basedOn w:val="Standard"/>
    <w:pPr>
      <w:ind w:left="720"/>
    </w:pPr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Stephanie Boedeker</cp:lastModifiedBy>
  <cp:revision>2</cp:revision>
  <cp:lastPrinted>2018-11-28T07:49:00Z</cp:lastPrinted>
  <dcterms:created xsi:type="dcterms:W3CDTF">2019-03-29T08:42:00Z</dcterms:created>
  <dcterms:modified xsi:type="dcterms:W3CDTF">2019-03-29T08:42:00Z</dcterms:modified>
</cp:coreProperties>
</file>