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8E" w:rsidRDefault="00095C9A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 Unterrichtseinheit „Martin Luther und die Reformation“</w:t>
      </w:r>
    </w:p>
    <w:p w:rsidR="00296C8E" w:rsidRDefault="00095C9A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 xml:space="preserve">„Die Tür zu Gott“ </w:t>
      </w: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</w:rPr>
        <w:t xml:space="preserve">4.Schuljahr </w:t>
      </w:r>
    </w:p>
    <w:p w:rsidR="00296C8E" w:rsidRDefault="00095C9A">
      <w:pPr>
        <w:spacing w:line="360" w:lineRule="auto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Leitfrage: Nach dem Glauben und der Kirche fragen</w:t>
      </w:r>
    </w:p>
    <w:p w:rsidR="00296C8E" w:rsidRDefault="00296C8E">
      <w:pPr>
        <w:pStyle w:val="Listenabsatz"/>
        <w:ind w:left="1080"/>
        <w:rPr>
          <w:sz w:val="22"/>
        </w:rPr>
      </w:pPr>
    </w:p>
    <w:tbl>
      <w:tblPr>
        <w:tblW w:w="148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3233"/>
      </w:tblGrid>
      <w:tr w:rsidR="00296C8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296C8E"/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Thema der Unterrichtsstunde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1./2.Stunde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pStyle w:val="Listenabsatz"/>
              <w:numPr>
                <w:ilvl w:val="0"/>
                <w:numId w:val="1"/>
              </w:numPr>
            </w:pPr>
            <w:r>
              <w:rPr>
                <w:sz w:val="22"/>
              </w:rPr>
              <w:t>Symbol „Tür“: Assoziationen und Türwörter          *  LW</w:t>
            </w:r>
          </w:p>
          <w:p w:rsidR="00296C8E" w:rsidRDefault="00095C9A">
            <w:pPr>
              <w:pStyle w:val="Listenabsatz"/>
              <w:numPr>
                <w:ilvl w:val="0"/>
                <w:numId w:val="1"/>
              </w:numPr>
            </w:pPr>
            <w:r>
              <w:rPr>
                <w:sz w:val="22"/>
              </w:rPr>
              <w:t>Erlebnisse vor verschlossenen Türen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3. Stunde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Luthers Kindheit (Ängste in Elternhaus und Schule)                *  LW</w:t>
            </w:r>
          </w:p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Ängste der Menschen im Mittelalter (verschlossene Tür)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4. Stunde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 xml:space="preserve">Angst vor Gewitter </w:t>
            </w:r>
          </w:p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Luthers „Gewittererlebnis“ (verschlosseneTür)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5. Stunde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Luthers Leben als Mönch                                                                        *  LW</w:t>
            </w:r>
          </w:p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Auf der Suche nach dem gnädigen Gott (verschlossene Tür)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6. Stunde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 xml:space="preserve">Ablass </w:t>
            </w:r>
            <w:r>
              <w:rPr>
                <w:sz w:val="22"/>
              </w:rPr>
              <w:t>zahlen (verschlossene Tür)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 xml:space="preserve">7.Stunde 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Luthers Erkenntnisse durch die Bibel 1 (geöffnete Tür)                             * LW</w:t>
            </w:r>
          </w:p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 xml:space="preserve">Brief des Paulus, (evtl. Zachäus) 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8.Stunde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tabs>
                <w:tab w:val="left" w:pos="1513"/>
              </w:tabs>
            </w:pPr>
            <w:r>
              <w:rPr>
                <w:sz w:val="22"/>
              </w:rPr>
              <w:t xml:space="preserve">            -     Luthers Erkenntnis durch die Bibel 2 (geöffnete Tür)</w:t>
            </w:r>
          </w:p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 xml:space="preserve">Gleichnis: </w:t>
            </w:r>
            <w:r>
              <w:rPr>
                <w:sz w:val="22"/>
              </w:rPr>
              <w:t>„Gütiger Vater“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9./10. Stunde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Luthers Erkenntnisse durch die Bibel (geöffnete Tür)</w:t>
            </w:r>
          </w:p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95 Thesen gegen den Ablass</w:t>
            </w:r>
          </w:p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 xml:space="preserve">31.10.1517 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11. Stunde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Bibelübersetzung</w:t>
            </w:r>
          </w:p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 xml:space="preserve"> Bedeutung für die Menschen (geöffnete Tür)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12. Stunde</w:t>
            </w:r>
          </w:p>
        </w:tc>
        <w:tc>
          <w:tcPr>
            <w:tcW w:w="1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pStyle w:val="Listenabsatz"/>
              <w:numPr>
                <w:ilvl w:val="0"/>
                <w:numId w:val="1"/>
              </w:numPr>
              <w:tabs>
                <w:tab w:val="left" w:pos="433"/>
              </w:tabs>
            </w:pPr>
            <w:r>
              <w:rPr>
                <w:sz w:val="22"/>
              </w:rPr>
              <w:t>Auswirkungen der Reformation</w:t>
            </w:r>
          </w:p>
        </w:tc>
      </w:tr>
    </w:tbl>
    <w:p w:rsidR="00296C8E" w:rsidRDefault="00095C9A">
      <w:pPr>
        <w:spacing w:after="160"/>
      </w:pPr>
      <w:r>
        <w:t xml:space="preserve">*LW: Für diese </w:t>
      </w:r>
      <w:r>
        <w:t xml:space="preserve">Unterrichtssequenzen stehen Abläufe und Material der </w:t>
      </w:r>
      <w:r>
        <w:rPr>
          <w:b/>
        </w:rPr>
        <w:t>Lernwerkstatt</w:t>
      </w:r>
      <w:r>
        <w:t xml:space="preserve"> zur Verfügung.</w:t>
      </w:r>
    </w:p>
    <w:p w:rsidR="00296C8E" w:rsidRDefault="00296C8E">
      <w:pPr>
        <w:pStyle w:val="Listenabsatz"/>
        <w:ind w:left="1080"/>
        <w:rPr>
          <w:rFonts w:ascii="Arial" w:hAnsi="Arial" w:cs="Arial"/>
        </w:rPr>
      </w:pPr>
    </w:p>
    <w:p w:rsidR="00296C8E" w:rsidRDefault="00095C9A">
      <w:pPr>
        <w:pStyle w:val="Listenabsatz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1./2. Stunde:  Symbol „Tür“: Assoziationen und Türwörter </w:t>
      </w:r>
    </w:p>
    <w:p w:rsidR="00296C8E" w:rsidRDefault="00095C9A">
      <w:pPr>
        <w:pStyle w:val="Listenabsatz"/>
        <w:spacing w:after="160"/>
        <w:ind w:left="1080"/>
      </w:pPr>
      <w:r>
        <w:rPr>
          <w:rFonts w:ascii="Arial" w:hAnsi="Arial" w:cs="Arial"/>
        </w:rPr>
        <w:t xml:space="preserve">                      Erlebnisse vor verschlossenen Türen</w:t>
      </w:r>
      <w:r>
        <w:rPr>
          <w:rFonts w:ascii="Arial" w:hAnsi="Arial" w:cs="Arial"/>
          <w:sz w:val="28"/>
        </w:rPr>
        <w:t xml:space="preserve">  </w:t>
      </w:r>
    </w:p>
    <w:tbl>
      <w:tblPr>
        <w:tblW w:w="14175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7"/>
        <w:gridCol w:w="4596"/>
        <w:gridCol w:w="1591"/>
        <w:gridCol w:w="2471"/>
        <w:gridCol w:w="3150"/>
      </w:tblGrid>
      <w:tr w:rsidR="00296C8E">
        <w:tblPrEx>
          <w:tblCellMar>
            <w:top w:w="0" w:type="dxa"/>
            <w:bottom w:w="0" w:type="dxa"/>
          </w:tblCellMar>
        </w:tblPrEx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Phase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Unterrichtsgeschehen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Sozialform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Material/Medien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Didaktisch- methodischer Kommentar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Begrüßung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Anfangsritual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Stuhlkreis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Gestalt. Mitte</w:t>
            </w:r>
          </w:p>
          <w:p w:rsidR="00296C8E" w:rsidRDefault="00095C9A">
            <w:r>
              <w:t>Lied (z.B. Die Kerze brennt…)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z.B. Kerze/Bibel/Kreuz/Lutherrose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Einstieg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Impuls: Tür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Durch welche Türen bist du heute gegangen?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SK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Mitte verändern, bzw.ergänzen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 xml:space="preserve">Bilder </w:t>
            </w:r>
            <w:r>
              <w:t>von verschlossenen Türen oder kleine (Holz-)Tür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Erarbeitung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Vor einer verschlossenen Tür stehen: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Erlebnisse berichten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Gefühle beschreiben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SK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Unterrichtsgespräch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SuS schildern Erlebnisse aus ihrer Lebenserfahrung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Festigung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Eigene Gedanken und Erlebnisse </w:t>
            </w:r>
            <w:r>
              <w:rPr>
                <w:sz w:val="28"/>
              </w:rPr>
              <w:t xml:space="preserve">notieren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EA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rPr>
                <w:sz w:val="28"/>
              </w:rPr>
              <w:t xml:space="preserve">Denkblase </w:t>
            </w:r>
            <w:r>
              <w:rPr>
                <w:b/>
                <w:sz w:val="28"/>
              </w:rPr>
              <w:t>M1</w:t>
            </w:r>
            <w:r>
              <w:rPr>
                <w:sz w:val="28"/>
              </w:rPr>
              <w:t xml:space="preserve"> oder AB Tür bearbeiten</w:t>
            </w:r>
          </w:p>
          <w:p w:rsidR="00296C8E" w:rsidRDefault="00296C8E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Differenzierte Möglichkeiten der Auseinandersetzung zu verschlossenen Türen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Ergebnissicherung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SuS tragen ihre Ergebnisse vor und legen sie vor die verschlossene Tür in der Mitte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Stehkreis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296C8E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Visualisierung</w:t>
            </w:r>
          </w:p>
        </w:tc>
      </w:tr>
    </w:tbl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095C9A">
      <w:pPr>
        <w:pStyle w:val="Listenabsatz"/>
        <w:numPr>
          <w:ilvl w:val="0"/>
          <w:numId w:val="2"/>
        </w:numPr>
        <w:tabs>
          <w:tab w:val="left" w:pos="-1727"/>
        </w:tabs>
      </w:pPr>
      <w:r>
        <w:t>Stunde:  Luthers Kindheit (Ängste in Elternhaus und Schule)</w:t>
      </w:r>
    </w:p>
    <w:p w:rsidR="00296C8E" w:rsidRDefault="00296C8E">
      <w:pPr>
        <w:pStyle w:val="Listenabsatz"/>
        <w:tabs>
          <w:tab w:val="left" w:pos="2593"/>
        </w:tabs>
        <w:ind w:left="1440"/>
      </w:pPr>
    </w:p>
    <w:p w:rsidR="00296C8E" w:rsidRDefault="00095C9A">
      <w:pPr>
        <w:pStyle w:val="Listenabsatz"/>
        <w:tabs>
          <w:tab w:val="left" w:pos="2593"/>
        </w:tabs>
        <w:ind w:left="1080"/>
      </w:pPr>
      <w:r>
        <w:t xml:space="preserve">                    Ängste der Menschen im Mittelalter</w:t>
      </w:r>
    </w:p>
    <w:p w:rsidR="00296C8E" w:rsidRDefault="00296C8E">
      <w:pPr>
        <w:pStyle w:val="Listenabsatz"/>
        <w:tabs>
          <w:tab w:val="left" w:pos="2593"/>
        </w:tabs>
        <w:ind w:left="1080"/>
      </w:pPr>
    </w:p>
    <w:tbl>
      <w:tblPr>
        <w:tblW w:w="14038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4715"/>
        <w:gridCol w:w="1590"/>
        <w:gridCol w:w="2220"/>
        <w:gridCol w:w="3213"/>
      </w:tblGrid>
      <w:tr w:rsidR="00296C8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Phase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Unterrichtsgeschehen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Sozialform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Material/Medien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Didaktisch-methodischer Kommentar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Begrüßung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Anfangsritual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Stuhlkreis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Gestalt. Mitte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z.B. Kerze/Bibel/Kreuz/Lutherrose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Einstieg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 Ergebnisse der vorrangegangenen Stunde: Gefühle vor verschlossenen Türen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SK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Tür und Denkblasen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SuS wiederholen die Gedanken vor verschlossenen Türen und entwickeln Verständnis für Luthers Ängste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Erarbeitung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L – Erzählung: 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Ängste der Menschen zu Luthers Zeit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Forum</w:t>
            </w:r>
          </w:p>
          <w:p w:rsidR="00296C8E" w:rsidRDefault="00296C8E">
            <w:pPr>
              <w:rPr>
                <w:sz w:val="28"/>
              </w:rPr>
            </w:pP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U-Gespräch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M2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Ggf. Erzählung aus Sicht Luthers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296C8E"/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Festigung und Ergebnissicherung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„Ängste“ werden wiederholt, auf Karten geschrieben und an die verschlossene Tür geklebt/gehängt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296C8E">
            <w:pPr>
              <w:rPr>
                <w:sz w:val="2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Wortkarten/Stifte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SuS wiederholen und reflektieren das Gehörte. Durch die Visualisierung wird noch deutlicher, wie groß die Ängste im MA waren und wie sie sich von heutigen unterscheiden.</w:t>
            </w:r>
          </w:p>
        </w:tc>
      </w:tr>
    </w:tbl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tabs>
          <w:tab w:val="left" w:pos="2593"/>
        </w:tabs>
        <w:rPr>
          <w:b/>
          <w:color w:val="4472C4"/>
        </w:rPr>
      </w:pPr>
    </w:p>
    <w:p w:rsidR="00296C8E" w:rsidRDefault="00095C9A">
      <w:pPr>
        <w:pStyle w:val="Listenabsatz"/>
        <w:tabs>
          <w:tab w:val="left" w:pos="2593"/>
        </w:tabs>
        <w:ind w:left="1080"/>
      </w:pPr>
      <w:r>
        <w:rPr>
          <w:rFonts w:ascii="Arial" w:hAnsi="Arial"/>
          <w:b/>
          <w:color w:val="5B9BD5"/>
          <w:lang w:val="en"/>
        </w:rPr>
        <w:t xml:space="preserve">Greiner, Albert: Martin Luther. Sein Leben für Kinder erzählt, </w:t>
      </w:r>
      <w:r>
        <w:rPr>
          <w:rFonts w:ascii="Arial" w:hAnsi="Arial"/>
          <w:b/>
          <w:color w:val="5B9BD5"/>
          <w:lang w:val="en"/>
        </w:rPr>
        <w:t>Verlag Ernst Kaufmann, Lahr 1986.</w:t>
      </w:r>
    </w:p>
    <w:p w:rsidR="00296C8E" w:rsidRDefault="00095C9A">
      <w:pPr>
        <w:pStyle w:val="Listenabsatz"/>
        <w:tabs>
          <w:tab w:val="left" w:pos="2593"/>
        </w:tabs>
        <w:ind w:left="1080"/>
      </w:pPr>
      <w:hyperlink r:id="rId8" w:history="1">
        <w:r>
          <w:rPr>
            <w:rStyle w:val="Hyperlink"/>
            <w:rFonts w:ascii="Segoe UI" w:hAnsi="Segoe UI"/>
            <w:b/>
            <w:color w:val="5B9BD5"/>
            <w:sz w:val="27"/>
          </w:rPr>
          <w:t>www.</w:t>
        </w:r>
        <w:r>
          <w:rPr>
            <w:rStyle w:val="Hyperlink"/>
            <w:rFonts w:ascii="Segoe UI Semibold" w:hAnsi="Segoe UI Semibold"/>
            <w:b/>
            <w:color w:val="5B9BD5"/>
            <w:sz w:val="27"/>
          </w:rPr>
          <w:t>luther</w:t>
        </w:r>
        <w:r>
          <w:rPr>
            <w:rStyle w:val="Hyperlink"/>
            <w:rFonts w:ascii="Segoe UI" w:hAnsi="Segoe UI"/>
            <w:b/>
            <w:color w:val="5B9BD5"/>
            <w:sz w:val="27"/>
          </w:rPr>
          <w:t>.de: Die Welt um 1500</w:t>
        </w:r>
      </w:hyperlink>
    </w:p>
    <w:p w:rsidR="00296C8E" w:rsidRDefault="00296C8E">
      <w:pPr>
        <w:pStyle w:val="Listenabsatz"/>
        <w:tabs>
          <w:tab w:val="left" w:pos="2593"/>
        </w:tabs>
        <w:ind w:left="1080"/>
      </w:pPr>
    </w:p>
    <w:p w:rsidR="00296C8E" w:rsidRDefault="00296C8E">
      <w:pPr>
        <w:tabs>
          <w:tab w:val="left" w:pos="1873"/>
        </w:tabs>
        <w:rPr>
          <w:rFonts w:ascii="Arial" w:hAnsi="Arial" w:cs="Arial"/>
          <w:sz w:val="22"/>
        </w:rPr>
      </w:pPr>
    </w:p>
    <w:p w:rsidR="00296C8E" w:rsidRDefault="00095C9A">
      <w:pPr>
        <w:tabs>
          <w:tab w:val="left" w:pos="1873"/>
        </w:tabs>
      </w:pPr>
      <w:r>
        <w:rPr>
          <w:rFonts w:ascii="Arial" w:hAnsi="Arial" w:cs="Arial"/>
          <w:sz w:val="22"/>
        </w:rPr>
        <w:t xml:space="preserve">5. Stunde:  </w:t>
      </w:r>
      <w:r>
        <w:t xml:space="preserve">Luthers Leben als Mönch                                                                        </w:t>
      </w:r>
    </w:p>
    <w:p w:rsidR="00296C8E" w:rsidRDefault="00095C9A">
      <w:pPr>
        <w:spacing w:after="160"/>
      </w:pPr>
      <w:r>
        <w:t xml:space="preserve">               </w:t>
      </w:r>
      <w:r>
        <w:t xml:space="preserve">    Auf der Suche nach dem gnädigen Gott (verschlossene Tür)</w:t>
      </w:r>
    </w:p>
    <w:tbl>
      <w:tblPr>
        <w:tblW w:w="14175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2882"/>
        <w:gridCol w:w="1849"/>
        <w:gridCol w:w="2247"/>
        <w:gridCol w:w="4864"/>
      </w:tblGrid>
      <w:tr w:rsidR="00296C8E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Phase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Unterrichtsgeschehen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Sozialform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rPr>
                <w:b/>
                <w:sz w:val="28"/>
              </w:rPr>
              <w:t>Material/Medien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Didaktisch- methodischer Kommentar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Begrüßung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Anfangsritual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Stuhlkreis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Gestalt. Mitte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Lied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z.B. Kerze/Bibel/Kreuz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Einstieg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Impuls: L. legt </w:t>
            </w:r>
            <w:r>
              <w:rPr>
                <w:sz w:val="28"/>
              </w:rPr>
              <w:t>aus Seilen ein Labyrinth in dessen Mitte die verschlossene Tür steht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SuS erklären Bedeutung/Funktion eines Labyrinths</w:t>
            </w:r>
          </w:p>
          <w:p w:rsidR="00296C8E" w:rsidRDefault="00296C8E">
            <w:pPr>
              <w:rPr>
                <w:sz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SK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Schnüre/Seile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Verschlossene Tür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SuS erkennen: es müssen Umwege gegangen, Richtungen geändert, Sackgassen erkannt werden, 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um zum Ziel </w:t>
            </w:r>
            <w:r>
              <w:rPr>
                <w:sz w:val="28"/>
              </w:rPr>
              <w:t>zu gelangen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Erarbeitung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An den Eingang des Labyrinths wird Martin Luther als Mönch gestellt.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SuS lernen Aufgaben eines Mönchs kennen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EA/PA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rPr>
                <w:sz w:val="28"/>
              </w:rPr>
              <w:t xml:space="preserve">AB </w:t>
            </w:r>
            <w:r>
              <w:rPr>
                <w:b/>
                <w:sz w:val="28"/>
              </w:rPr>
              <w:t>M3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SuS ordnen Aufgaben eines Mönchs passenden Symbolen zu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Festigung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Symbole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rPr>
                <w:sz w:val="28"/>
              </w:rPr>
              <w:t xml:space="preserve">Symbolkarten </w:t>
            </w:r>
            <w:r>
              <w:rPr>
                <w:b/>
                <w:sz w:val="28"/>
              </w:rPr>
              <w:t>M4</w:t>
            </w:r>
          </w:p>
          <w:p w:rsidR="00296C8E" w:rsidRDefault="00296C8E">
            <w:pPr>
              <w:rPr>
                <w:sz w:val="28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Visualisierung </w:t>
            </w:r>
            <w:r>
              <w:rPr>
                <w:sz w:val="28"/>
              </w:rPr>
              <w:t>und Reflektion der Erarbeitung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Ergebnissicherung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HA: SuS bearbeiten die Zusatzaufgabe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296C8E">
            <w:pPr>
              <w:rPr>
                <w:sz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rPr>
                <w:sz w:val="28"/>
              </w:rPr>
              <w:t>AB</w:t>
            </w:r>
            <w:r>
              <w:rPr>
                <w:b/>
                <w:sz w:val="28"/>
              </w:rPr>
              <w:t xml:space="preserve"> M5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SuS erkennen: Obwohl sich Luther besonders anstrengt, die Klosterregeln zu befolgen, kommt er Gott nicht näher</w:t>
            </w:r>
          </w:p>
        </w:tc>
      </w:tr>
    </w:tbl>
    <w:p w:rsidR="00296C8E" w:rsidRDefault="00296C8E">
      <w:pPr>
        <w:pStyle w:val="Listenabsatz"/>
        <w:tabs>
          <w:tab w:val="left" w:pos="1940"/>
        </w:tabs>
      </w:pPr>
    </w:p>
    <w:p w:rsidR="00296C8E" w:rsidRDefault="00296C8E">
      <w:pPr>
        <w:pStyle w:val="Listenabsatz"/>
        <w:tabs>
          <w:tab w:val="left" w:pos="1940"/>
        </w:tabs>
      </w:pPr>
    </w:p>
    <w:p w:rsidR="00296C8E" w:rsidRDefault="00296C8E">
      <w:pPr>
        <w:pStyle w:val="Listenabsatz"/>
        <w:tabs>
          <w:tab w:val="left" w:pos="1940"/>
        </w:tabs>
      </w:pPr>
    </w:p>
    <w:p w:rsidR="00296C8E" w:rsidRDefault="00296C8E">
      <w:pPr>
        <w:pStyle w:val="Listenabsatz"/>
        <w:tabs>
          <w:tab w:val="left" w:pos="1940"/>
        </w:tabs>
      </w:pPr>
    </w:p>
    <w:p w:rsidR="00296C8E" w:rsidRDefault="00095C9A">
      <w:pPr>
        <w:tabs>
          <w:tab w:val="left" w:pos="1513"/>
        </w:tabs>
      </w:pPr>
      <w:r>
        <w:t xml:space="preserve">7. Stunde: Luthers Erkenntnisse durch die </w:t>
      </w:r>
      <w:r>
        <w:t>Bibel (geöffnete Tür)                             * LW</w:t>
      </w:r>
    </w:p>
    <w:p w:rsidR="00296C8E" w:rsidRDefault="00095C9A">
      <w:pPr>
        <w:spacing w:after="160"/>
      </w:pPr>
      <w:r>
        <w:t xml:space="preserve">                     Brief des Paulus</w:t>
      </w:r>
    </w:p>
    <w:tbl>
      <w:tblPr>
        <w:tblW w:w="14175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1"/>
        <w:gridCol w:w="2877"/>
        <w:gridCol w:w="1824"/>
        <w:gridCol w:w="2471"/>
        <w:gridCol w:w="4672"/>
      </w:tblGrid>
      <w:tr w:rsidR="00296C8E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Phase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Unterrichtsgeschehen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Sozialform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rPr>
                <w:b/>
                <w:sz w:val="28"/>
              </w:rPr>
              <w:t>Material/Medien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Didaktisch- methodischer Kommentar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Begrüßung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Anfangsritual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Stuhlkreis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Gestalt. Mitte</w:t>
            </w: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Lied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z.B. </w:t>
            </w:r>
            <w:r>
              <w:rPr>
                <w:sz w:val="28"/>
              </w:rPr>
              <w:t>Kerze/Bibel/Kreuz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Einstieg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>Impuls: Puzzleteile des Satzes: “Der Gerechte wird durch Glauben leben“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SK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Satzpuzzle</w:t>
            </w:r>
          </w:p>
          <w:p w:rsidR="00296C8E" w:rsidRDefault="00095C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M7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Rätselcharakter weckt Interesse am Satz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Erarbeitung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 xml:space="preserve">L: „Luther grübelt tagelang über diesen Satz aus einem Paulus-Brief, der in der Bibel </w:t>
            </w:r>
            <w:r>
              <w:t>steht. Welche Gedanken könnte er dazu haben?“</w:t>
            </w:r>
          </w:p>
          <w:p w:rsidR="00296C8E" w:rsidRDefault="00296C8E"/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SK oder EA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Unterrichtsgespräch</w:t>
            </w:r>
          </w:p>
          <w:p w:rsidR="00296C8E" w:rsidRDefault="00296C8E">
            <w:pPr>
              <w:rPr>
                <w:sz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SuS vermuten, warum der Satz Luther beschäftigt.</w:t>
            </w:r>
          </w:p>
          <w:p w:rsidR="00296C8E" w:rsidRDefault="00296C8E">
            <w:pPr>
              <w:rPr>
                <w:sz w:val="28"/>
              </w:rPr>
            </w:pPr>
          </w:p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SuS überlegen, wie der Satz gemeint sein könnte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Festigung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r>
              <w:t xml:space="preserve">Luthers Erkenntnis:  Gott schenkt uns seine Gerechtigkeit, wenn wir </w:t>
            </w:r>
            <w:r>
              <w:t>an ihn glauben. Gott hat die Menschen lieb, ohne dass wir uns das verdienen müssen.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296C8E">
            <w:pPr>
              <w:rPr>
                <w:sz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Ggf. Lehrererzählung </w:t>
            </w:r>
          </w:p>
          <w:p w:rsidR="00296C8E" w:rsidRDefault="00296C8E">
            <w:pPr>
              <w:rPr>
                <w:sz w:val="28"/>
              </w:rPr>
            </w:pPr>
          </w:p>
          <w:p w:rsidR="00296C8E" w:rsidRDefault="00296C8E">
            <w:pPr>
              <w:rPr>
                <w:sz w:val="28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SuS erkennen die Wende in Luthers Leben</w:t>
            </w:r>
          </w:p>
        </w:tc>
      </w:tr>
      <w:tr w:rsidR="00296C8E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Ergebnissicherung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„Tür zu Gott“ wird einen Spalt geöffnet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296C8E">
            <w:pPr>
              <w:rPr>
                <w:sz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>Tür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C8E" w:rsidRDefault="00095C9A">
            <w:pPr>
              <w:rPr>
                <w:sz w:val="28"/>
              </w:rPr>
            </w:pPr>
            <w:r>
              <w:rPr>
                <w:sz w:val="28"/>
              </w:rPr>
              <w:t xml:space="preserve">Visualisierung der Veränderung für die </w:t>
            </w:r>
            <w:r>
              <w:rPr>
                <w:sz w:val="28"/>
              </w:rPr>
              <w:t>Menschen</w:t>
            </w:r>
          </w:p>
        </w:tc>
      </w:tr>
    </w:tbl>
    <w:p w:rsidR="00296C8E" w:rsidRDefault="00296C8E">
      <w:pPr>
        <w:pStyle w:val="Listenabsatz"/>
        <w:tabs>
          <w:tab w:val="left" w:pos="1940"/>
        </w:tabs>
      </w:pPr>
    </w:p>
    <w:p w:rsidR="00296C8E" w:rsidRDefault="00296C8E">
      <w:pPr>
        <w:pStyle w:val="Listenabsatz"/>
        <w:tabs>
          <w:tab w:val="left" w:pos="1940"/>
        </w:tabs>
      </w:pPr>
    </w:p>
    <w:sectPr w:rsidR="00296C8E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9A" w:rsidRDefault="00095C9A">
      <w:r>
        <w:separator/>
      </w:r>
    </w:p>
  </w:endnote>
  <w:endnote w:type="continuationSeparator" w:id="0">
    <w:p w:rsidR="00095C9A" w:rsidRDefault="0009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E4" w:rsidRDefault="00095C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9A" w:rsidRDefault="00095C9A">
      <w:r>
        <w:rPr>
          <w:color w:val="000000"/>
        </w:rPr>
        <w:separator/>
      </w:r>
    </w:p>
  </w:footnote>
  <w:footnote w:type="continuationSeparator" w:id="0">
    <w:p w:rsidR="00095C9A" w:rsidRDefault="00095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E4" w:rsidRDefault="00095C9A">
    <w:pPr>
      <w:pStyle w:val="Kopf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Lernwerkstatt rpi-Loccum - Reformation 11/16                                                                                                                    Maren Steen-Drechsler</w:t>
    </w:r>
  </w:p>
  <w:p w:rsidR="00205AE4" w:rsidRDefault="00095C9A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63CB"/>
    <w:multiLevelType w:val="multilevel"/>
    <w:tmpl w:val="39361884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EC345FA"/>
    <w:multiLevelType w:val="multilevel"/>
    <w:tmpl w:val="78C81D9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6C8E"/>
    <w:rsid w:val="00095C9A"/>
    <w:rsid w:val="00296C8E"/>
    <w:rsid w:val="006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Pr>
      <w:strike w:val="0"/>
      <w:dstrike w:val="0"/>
      <w:color w:val="001BA0"/>
      <w:u w:val="none"/>
    </w:rPr>
  </w:style>
  <w:style w:type="paragraph" w:styleId="berarbeitung">
    <w:name w:val="Revision"/>
    <w:pPr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Pr>
      <w:strike w:val="0"/>
      <w:dstrike w:val="0"/>
      <w:color w:val="001BA0"/>
      <w:u w:val="none"/>
    </w:rPr>
  </w:style>
  <w:style w:type="paragraph" w:styleId="berarbeitung">
    <w:name w:val="Revision"/>
    <w:pPr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ther.de/kontext/welt/weltbild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Stephanie</cp:lastModifiedBy>
  <cp:revision>2</cp:revision>
  <dcterms:created xsi:type="dcterms:W3CDTF">2017-07-25T19:49:00Z</dcterms:created>
  <dcterms:modified xsi:type="dcterms:W3CDTF">2017-07-25T19:49:00Z</dcterms:modified>
</cp:coreProperties>
</file>