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8"/>
        <w:gridCol w:w="1873"/>
        <w:gridCol w:w="6553"/>
        <w:gridCol w:w="2249"/>
        <w:gridCol w:w="2469"/>
      </w:tblGrid>
      <w:tr w:rsidR="00FD2A81" w:rsidRPr="00A14673" w:rsidTr="00653DF0">
        <w:tc>
          <w:tcPr>
            <w:tcW w:w="470" w:type="pct"/>
          </w:tcPr>
          <w:p w:rsidR="00FD2A81" w:rsidRPr="00A14673" w:rsidRDefault="00FD2A81" w:rsidP="005E3274">
            <w:pPr>
              <w:rPr>
                <w:rFonts w:ascii="Arial" w:hAnsi="Arial" w:cs="Arial"/>
                <w:b/>
                <w:bCs/>
                <w:sz w:val="20"/>
                <w:szCs w:val="20"/>
              </w:rPr>
            </w:pPr>
            <w:r w:rsidRPr="00A14673">
              <w:rPr>
                <w:rFonts w:ascii="Arial" w:hAnsi="Arial" w:cs="Arial"/>
                <w:b/>
                <w:bCs/>
                <w:sz w:val="20"/>
                <w:szCs w:val="20"/>
              </w:rPr>
              <w:t>Zeit</w:t>
            </w:r>
          </w:p>
        </w:tc>
        <w:tc>
          <w:tcPr>
            <w:tcW w:w="639" w:type="pct"/>
          </w:tcPr>
          <w:p w:rsidR="00FD2A81" w:rsidRPr="00A14673" w:rsidRDefault="00FD2A81" w:rsidP="005E3274">
            <w:pPr>
              <w:rPr>
                <w:rFonts w:ascii="Arial" w:hAnsi="Arial" w:cs="Arial"/>
                <w:b/>
                <w:bCs/>
                <w:sz w:val="20"/>
                <w:szCs w:val="20"/>
              </w:rPr>
            </w:pPr>
            <w:r w:rsidRPr="00A14673">
              <w:rPr>
                <w:rFonts w:ascii="Arial" w:hAnsi="Arial" w:cs="Arial"/>
                <w:b/>
                <w:bCs/>
                <w:sz w:val="20"/>
                <w:szCs w:val="20"/>
              </w:rPr>
              <w:t>Phase</w:t>
            </w:r>
          </w:p>
        </w:tc>
        <w:tc>
          <w:tcPr>
            <w:tcW w:w="2261" w:type="pct"/>
          </w:tcPr>
          <w:p w:rsidR="00FD2A81" w:rsidRPr="00A14673" w:rsidRDefault="00FD2A81" w:rsidP="005E3274">
            <w:pPr>
              <w:rPr>
                <w:rFonts w:ascii="Arial" w:hAnsi="Arial" w:cs="Arial"/>
                <w:b/>
                <w:bCs/>
                <w:sz w:val="20"/>
                <w:szCs w:val="20"/>
              </w:rPr>
            </w:pPr>
            <w:r w:rsidRPr="00A14673">
              <w:rPr>
                <w:rFonts w:ascii="Arial" w:hAnsi="Arial" w:cs="Arial"/>
                <w:b/>
                <w:bCs/>
                <w:sz w:val="20"/>
                <w:szCs w:val="20"/>
              </w:rPr>
              <w:t>Geplantes Unterrichtsgeschehen</w:t>
            </w:r>
          </w:p>
        </w:tc>
        <w:tc>
          <w:tcPr>
            <w:tcW w:w="777" w:type="pct"/>
          </w:tcPr>
          <w:p w:rsidR="00FD2A81" w:rsidRPr="00A14673" w:rsidRDefault="00FD2A81" w:rsidP="005E3274">
            <w:pPr>
              <w:rPr>
                <w:rFonts w:ascii="Arial" w:hAnsi="Arial" w:cs="Arial"/>
                <w:b/>
                <w:bCs/>
                <w:sz w:val="20"/>
                <w:szCs w:val="20"/>
              </w:rPr>
            </w:pPr>
            <w:r w:rsidRPr="00A14673">
              <w:rPr>
                <w:rFonts w:ascii="Arial" w:hAnsi="Arial" w:cs="Arial"/>
                <w:b/>
                <w:bCs/>
                <w:sz w:val="20"/>
                <w:szCs w:val="20"/>
              </w:rPr>
              <w:t>Sozial-/ Arbeitsform</w:t>
            </w:r>
          </w:p>
        </w:tc>
        <w:tc>
          <w:tcPr>
            <w:tcW w:w="853" w:type="pct"/>
          </w:tcPr>
          <w:p w:rsidR="00FD2A81" w:rsidRPr="00A14673" w:rsidRDefault="00FD2A81" w:rsidP="005E3274">
            <w:pPr>
              <w:rPr>
                <w:rFonts w:ascii="Arial" w:hAnsi="Arial" w:cs="Arial"/>
                <w:b/>
                <w:bCs/>
                <w:sz w:val="20"/>
                <w:szCs w:val="20"/>
              </w:rPr>
            </w:pPr>
            <w:r w:rsidRPr="00A14673">
              <w:rPr>
                <w:rFonts w:ascii="Arial" w:hAnsi="Arial" w:cs="Arial"/>
                <w:b/>
                <w:bCs/>
                <w:sz w:val="20"/>
                <w:szCs w:val="20"/>
              </w:rPr>
              <w:t>Material</w:t>
            </w:r>
          </w:p>
        </w:tc>
      </w:tr>
      <w:tr w:rsidR="00FD2A81" w:rsidRPr="00A14673" w:rsidTr="00653DF0">
        <w:tc>
          <w:tcPr>
            <w:tcW w:w="470" w:type="pct"/>
          </w:tcPr>
          <w:p w:rsidR="00FD2A81" w:rsidRPr="00A14673" w:rsidRDefault="00FD2A81" w:rsidP="00653DF0">
            <w:pPr>
              <w:rPr>
                <w:rFonts w:ascii="Arial" w:hAnsi="Arial" w:cs="Arial"/>
                <w:sz w:val="20"/>
                <w:szCs w:val="20"/>
              </w:rPr>
            </w:pPr>
          </w:p>
          <w:p w:rsidR="00FD2A81" w:rsidRPr="00A14673" w:rsidRDefault="00FD2A81" w:rsidP="00653DF0">
            <w:pPr>
              <w:rPr>
                <w:rFonts w:ascii="Arial" w:hAnsi="Arial" w:cs="Arial"/>
                <w:sz w:val="20"/>
                <w:szCs w:val="20"/>
              </w:rPr>
            </w:pPr>
            <w:r w:rsidRPr="00A14673">
              <w:rPr>
                <w:rFonts w:ascii="Arial" w:hAnsi="Arial" w:cs="Arial"/>
                <w:sz w:val="20"/>
                <w:szCs w:val="20"/>
              </w:rPr>
              <w:t>13:45 - 13:46</w:t>
            </w:r>
          </w:p>
        </w:tc>
        <w:tc>
          <w:tcPr>
            <w:tcW w:w="639" w:type="pct"/>
          </w:tcPr>
          <w:p w:rsidR="00FD2A81" w:rsidRPr="00A14673" w:rsidRDefault="00FD2A81" w:rsidP="00653DF0">
            <w:pPr>
              <w:rPr>
                <w:rFonts w:ascii="Arial" w:hAnsi="Arial" w:cs="Arial"/>
                <w:sz w:val="20"/>
                <w:szCs w:val="20"/>
              </w:rPr>
            </w:pPr>
          </w:p>
          <w:p w:rsidR="00FD2A81" w:rsidRPr="00A14673" w:rsidRDefault="00FD2A81" w:rsidP="00653DF0">
            <w:pPr>
              <w:rPr>
                <w:rFonts w:ascii="Arial" w:hAnsi="Arial" w:cs="Arial"/>
                <w:sz w:val="20"/>
                <w:szCs w:val="20"/>
              </w:rPr>
            </w:pPr>
            <w:r w:rsidRPr="00A14673">
              <w:rPr>
                <w:rFonts w:ascii="Arial" w:hAnsi="Arial" w:cs="Arial"/>
                <w:sz w:val="20"/>
                <w:szCs w:val="20"/>
              </w:rPr>
              <w:t>Begrüßung</w:t>
            </w:r>
          </w:p>
        </w:tc>
        <w:tc>
          <w:tcPr>
            <w:tcW w:w="2261" w:type="pct"/>
          </w:tcPr>
          <w:p w:rsidR="00FD2A81" w:rsidRPr="00A14673" w:rsidRDefault="00FD2A81" w:rsidP="00653DF0">
            <w:pPr>
              <w:rPr>
                <w:rFonts w:ascii="Arial" w:hAnsi="Arial" w:cs="Arial"/>
                <w:sz w:val="20"/>
                <w:szCs w:val="20"/>
              </w:rPr>
            </w:pPr>
          </w:p>
          <w:p w:rsidR="00FD2A81" w:rsidRPr="00A14673" w:rsidRDefault="00FD2A81" w:rsidP="00653DF0">
            <w:pPr>
              <w:rPr>
                <w:rFonts w:ascii="Arial" w:hAnsi="Arial" w:cs="Arial"/>
                <w:sz w:val="20"/>
                <w:szCs w:val="20"/>
              </w:rPr>
            </w:pPr>
            <w:r w:rsidRPr="00A14673">
              <w:rPr>
                <w:rFonts w:ascii="Arial" w:hAnsi="Arial" w:cs="Arial"/>
                <w:sz w:val="20"/>
                <w:szCs w:val="20"/>
              </w:rPr>
              <w:t>Die beiden Lehrpersonen stellen sich kurz der Klasse vor.</w:t>
            </w:r>
          </w:p>
        </w:tc>
        <w:tc>
          <w:tcPr>
            <w:tcW w:w="777" w:type="pct"/>
          </w:tcPr>
          <w:p w:rsidR="00FD2A81" w:rsidRPr="00A14673" w:rsidRDefault="00FD2A81" w:rsidP="00653DF0">
            <w:pPr>
              <w:rPr>
                <w:rFonts w:ascii="Arial" w:hAnsi="Arial" w:cs="Arial"/>
                <w:sz w:val="20"/>
                <w:szCs w:val="20"/>
              </w:rPr>
            </w:pPr>
          </w:p>
          <w:p w:rsidR="00FD2A81" w:rsidRPr="00A14673" w:rsidRDefault="00FD2A81" w:rsidP="00653DF0">
            <w:pPr>
              <w:rPr>
                <w:rFonts w:ascii="Arial" w:hAnsi="Arial" w:cs="Arial"/>
                <w:sz w:val="20"/>
                <w:szCs w:val="20"/>
              </w:rPr>
            </w:pPr>
            <w:r w:rsidRPr="00A14673">
              <w:rPr>
                <w:rFonts w:ascii="Arial" w:hAnsi="Arial" w:cs="Arial"/>
                <w:sz w:val="20"/>
                <w:szCs w:val="20"/>
              </w:rPr>
              <w:t>Klassenunterricht</w:t>
            </w:r>
          </w:p>
        </w:tc>
        <w:tc>
          <w:tcPr>
            <w:tcW w:w="853" w:type="pct"/>
          </w:tcPr>
          <w:p w:rsidR="00FD2A81" w:rsidRPr="00A14673" w:rsidRDefault="00FD2A81" w:rsidP="00653DF0">
            <w:pPr>
              <w:rPr>
                <w:rFonts w:ascii="Arial" w:hAnsi="Arial" w:cs="Arial"/>
                <w:sz w:val="20"/>
                <w:szCs w:val="20"/>
              </w:rPr>
            </w:pPr>
          </w:p>
          <w:p w:rsidR="00FD2A81" w:rsidRPr="00A14673" w:rsidRDefault="00FD2A81" w:rsidP="00653DF0">
            <w:pPr>
              <w:rPr>
                <w:rFonts w:ascii="Arial" w:hAnsi="Arial" w:cs="Arial"/>
                <w:sz w:val="20"/>
                <w:szCs w:val="20"/>
              </w:rPr>
            </w:pPr>
            <w:r w:rsidRPr="00A14673">
              <w:rPr>
                <w:rFonts w:ascii="Arial" w:hAnsi="Arial" w:cs="Arial"/>
                <w:sz w:val="20"/>
                <w:szCs w:val="20"/>
              </w:rPr>
              <w:t>Tafel</w:t>
            </w:r>
          </w:p>
        </w:tc>
      </w:tr>
      <w:tr w:rsidR="00FD2A81" w:rsidRPr="00A14673" w:rsidTr="00653DF0">
        <w:tc>
          <w:tcPr>
            <w:tcW w:w="470" w:type="pct"/>
          </w:tcPr>
          <w:p w:rsidR="00FD2A81" w:rsidRPr="00A14673" w:rsidRDefault="00FD2A81" w:rsidP="00653DF0">
            <w:pPr>
              <w:rPr>
                <w:rFonts w:ascii="Arial" w:hAnsi="Arial" w:cs="Arial"/>
                <w:sz w:val="20"/>
                <w:szCs w:val="20"/>
              </w:rPr>
            </w:pPr>
          </w:p>
          <w:p w:rsidR="00FD2A81" w:rsidRPr="00A14673" w:rsidRDefault="00FD2A81" w:rsidP="00653DF0">
            <w:pPr>
              <w:rPr>
                <w:rFonts w:ascii="Arial" w:hAnsi="Arial" w:cs="Arial"/>
                <w:sz w:val="20"/>
                <w:szCs w:val="20"/>
              </w:rPr>
            </w:pPr>
          </w:p>
          <w:p w:rsidR="00FD2A81" w:rsidRPr="00A14673" w:rsidRDefault="00FD2A81" w:rsidP="00653DF0">
            <w:pPr>
              <w:rPr>
                <w:rFonts w:ascii="Arial" w:hAnsi="Arial" w:cs="Arial"/>
                <w:sz w:val="20"/>
                <w:szCs w:val="20"/>
              </w:rPr>
            </w:pPr>
          </w:p>
          <w:p w:rsidR="00FD2A81" w:rsidRPr="00A14673" w:rsidRDefault="00FD2A81" w:rsidP="00653DF0">
            <w:pPr>
              <w:rPr>
                <w:rFonts w:ascii="Arial" w:hAnsi="Arial" w:cs="Arial"/>
                <w:sz w:val="20"/>
                <w:szCs w:val="20"/>
              </w:rPr>
            </w:pPr>
          </w:p>
          <w:p w:rsidR="00FD2A81" w:rsidRPr="00A14673" w:rsidRDefault="00FD2A81" w:rsidP="00653DF0">
            <w:pPr>
              <w:rPr>
                <w:rFonts w:ascii="Arial" w:hAnsi="Arial" w:cs="Arial"/>
                <w:sz w:val="20"/>
                <w:szCs w:val="20"/>
              </w:rPr>
            </w:pPr>
          </w:p>
          <w:p w:rsidR="00FD2A81" w:rsidRPr="00A14673" w:rsidRDefault="00FD2A81" w:rsidP="00653DF0">
            <w:pPr>
              <w:rPr>
                <w:rFonts w:ascii="Arial" w:hAnsi="Arial" w:cs="Arial"/>
                <w:sz w:val="20"/>
                <w:szCs w:val="20"/>
              </w:rPr>
            </w:pPr>
            <w:r w:rsidRPr="00A14673">
              <w:rPr>
                <w:rFonts w:ascii="Arial" w:hAnsi="Arial" w:cs="Arial"/>
                <w:sz w:val="20"/>
                <w:szCs w:val="20"/>
              </w:rPr>
              <w:t>13:46 – 13:56</w:t>
            </w:r>
          </w:p>
        </w:tc>
        <w:tc>
          <w:tcPr>
            <w:tcW w:w="639" w:type="pct"/>
          </w:tcPr>
          <w:p w:rsidR="00FD2A81" w:rsidRPr="00A14673" w:rsidRDefault="00FD2A81" w:rsidP="00653DF0">
            <w:pPr>
              <w:rPr>
                <w:rFonts w:ascii="Arial" w:hAnsi="Arial" w:cs="Arial"/>
                <w:sz w:val="20"/>
                <w:szCs w:val="20"/>
              </w:rPr>
            </w:pPr>
          </w:p>
          <w:p w:rsidR="00FD2A81" w:rsidRPr="00A14673" w:rsidRDefault="00FD2A81" w:rsidP="00653DF0">
            <w:pPr>
              <w:rPr>
                <w:rFonts w:ascii="Arial" w:hAnsi="Arial" w:cs="Arial"/>
                <w:sz w:val="20"/>
                <w:szCs w:val="20"/>
              </w:rPr>
            </w:pPr>
          </w:p>
          <w:p w:rsidR="00FD2A81" w:rsidRPr="00A14673" w:rsidRDefault="00FD2A81" w:rsidP="00653DF0">
            <w:pPr>
              <w:rPr>
                <w:rFonts w:ascii="Arial" w:hAnsi="Arial" w:cs="Arial"/>
                <w:sz w:val="20"/>
                <w:szCs w:val="20"/>
              </w:rPr>
            </w:pPr>
          </w:p>
          <w:p w:rsidR="00FD2A81" w:rsidRPr="00A14673" w:rsidRDefault="00FD2A81" w:rsidP="00653DF0">
            <w:pPr>
              <w:rPr>
                <w:rFonts w:ascii="Arial" w:hAnsi="Arial" w:cs="Arial"/>
                <w:sz w:val="20"/>
                <w:szCs w:val="20"/>
              </w:rPr>
            </w:pPr>
          </w:p>
          <w:p w:rsidR="00FD2A81" w:rsidRPr="00A14673" w:rsidRDefault="00FD2A81" w:rsidP="00653DF0">
            <w:pPr>
              <w:rPr>
                <w:rFonts w:ascii="Arial" w:hAnsi="Arial" w:cs="Arial"/>
                <w:sz w:val="20"/>
                <w:szCs w:val="20"/>
              </w:rPr>
            </w:pPr>
          </w:p>
          <w:p w:rsidR="00FD2A81" w:rsidRPr="00A14673" w:rsidRDefault="00FD2A81" w:rsidP="00653DF0">
            <w:pPr>
              <w:rPr>
                <w:rFonts w:ascii="Arial" w:hAnsi="Arial" w:cs="Arial"/>
                <w:sz w:val="20"/>
                <w:szCs w:val="20"/>
              </w:rPr>
            </w:pPr>
            <w:r w:rsidRPr="00A14673">
              <w:rPr>
                <w:rFonts w:ascii="Arial" w:hAnsi="Arial" w:cs="Arial"/>
                <w:sz w:val="20"/>
                <w:szCs w:val="20"/>
              </w:rPr>
              <w:t>Wiederholung/ Vergleich der Hausaufgaben</w:t>
            </w:r>
          </w:p>
        </w:tc>
        <w:tc>
          <w:tcPr>
            <w:tcW w:w="2261" w:type="pct"/>
          </w:tcPr>
          <w:p w:rsidR="00FD2A81" w:rsidRPr="00A14673" w:rsidRDefault="00FD2A81" w:rsidP="00653DF0">
            <w:pPr>
              <w:rPr>
                <w:rFonts w:ascii="Arial" w:hAnsi="Arial" w:cs="Arial"/>
                <w:sz w:val="20"/>
                <w:szCs w:val="20"/>
              </w:rPr>
            </w:pPr>
            <w:r w:rsidRPr="00A14673">
              <w:rPr>
                <w:rFonts w:ascii="Arial" w:hAnsi="Arial" w:cs="Arial"/>
                <w:sz w:val="20"/>
                <w:szCs w:val="20"/>
              </w:rPr>
              <w:t>Lehrperson 1zeigt den SuS verschiedene Kärtchen mit Begriffen, die teilweise “Annas Geschichte” und teilweise der „Geschichte von dem sorglosen Schmetterling“ entstammen. Die SuS werden anschließend dazu aufgefordert, im Klassenrahmen die einzelnen Begriffe der jeweiligen Geschichte zuzuordnen und unter das zur Geschichte passende Bild an der Tafel zu hängen. Wenn alle Begriffe zugeordnet sind, werden zwei freiwillige SuS gebeten, die einzelnen Geschichten nochmals kurz in eigenen Worten zusammenzufassen.</w:t>
            </w:r>
          </w:p>
          <w:p w:rsidR="00FD2A81" w:rsidRPr="00A14673" w:rsidRDefault="00FD2A81" w:rsidP="00653DF0">
            <w:pPr>
              <w:rPr>
                <w:rFonts w:ascii="Arial" w:hAnsi="Arial" w:cs="Arial"/>
                <w:sz w:val="20"/>
                <w:szCs w:val="20"/>
              </w:rPr>
            </w:pPr>
            <w:r w:rsidRPr="00A14673">
              <w:rPr>
                <w:rFonts w:ascii="Arial" w:hAnsi="Arial" w:cs="Arial"/>
                <w:sz w:val="20"/>
                <w:szCs w:val="20"/>
              </w:rPr>
              <w:t>Anschließend wird die Hausaufgabe (Aufgabe 4) im Klassenrahmen an der Tafel verglichen, in der es darum ging, Parallelen und Sinnentsprechungen zwischen den beiden Geschichten zu ziehen. Die für Aufgabe 4 benötigten Begriffe hängen bereits aus der eingangs durchgeführten Zuordnungsaufgabe an der Tafel.</w:t>
            </w:r>
          </w:p>
        </w:tc>
        <w:tc>
          <w:tcPr>
            <w:tcW w:w="777" w:type="pct"/>
          </w:tcPr>
          <w:p w:rsidR="00FD2A81" w:rsidRPr="00A14673" w:rsidRDefault="00FD2A81" w:rsidP="00653DF0">
            <w:pPr>
              <w:rPr>
                <w:rFonts w:ascii="Arial" w:hAnsi="Arial" w:cs="Arial"/>
                <w:sz w:val="20"/>
                <w:szCs w:val="20"/>
              </w:rPr>
            </w:pPr>
          </w:p>
          <w:p w:rsidR="00FD2A81" w:rsidRPr="00A14673" w:rsidRDefault="00FD2A81" w:rsidP="00653DF0">
            <w:pPr>
              <w:rPr>
                <w:rFonts w:ascii="Arial" w:hAnsi="Arial" w:cs="Arial"/>
                <w:sz w:val="20"/>
                <w:szCs w:val="20"/>
              </w:rPr>
            </w:pPr>
          </w:p>
          <w:p w:rsidR="00FD2A81" w:rsidRPr="00A14673" w:rsidRDefault="00FD2A81" w:rsidP="00653DF0">
            <w:pPr>
              <w:rPr>
                <w:rFonts w:ascii="Arial" w:hAnsi="Arial" w:cs="Arial"/>
                <w:sz w:val="20"/>
                <w:szCs w:val="20"/>
              </w:rPr>
            </w:pPr>
          </w:p>
          <w:p w:rsidR="00FD2A81" w:rsidRPr="00A14673" w:rsidRDefault="00FD2A81" w:rsidP="00653DF0">
            <w:pPr>
              <w:rPr>
                <w:rFonts w:ascii="Arial" w:hAnsi="Arial" w:cs="Arial"/>
                <w:sz w:val="20"/>
                <w:szCs w:val="20"/>
              </w:rPr>
            </w:pPr>
          </w:p>
          <w:p w:rsidR="00FD2A81" w:rsidRPr="00A14673" w:rsidRDefault="00FD2A81" w:rsidP="00653DF0">
            <w:pPr>
              <w:rPr>
                <w:rFonts w:ascii="Arial" w:hAnsi="Arial" w:cs="Arial"/>
                <w:sz w:val="20"/>
                <w:szCs w:val="20"/>
              </w:rPr>
            </w:pPr>
          </w:p>
          <w:p w:rsidR="00FD2A81" w:rsidRPr="00A14673" w:rsidRDefault="00FD2A81" w:rsidP="00653DF0">
            <w:pPr>
              <w:rPr>
                <w:rFonts w:ascii="Arial" w:hAnsi="Arial" w:cs="Arial"/>
                <w:sz w:val="20"/>
                <w:szCs w:val="20"/>
              </w:rPr>
            </w:pPr>
            <w:r w:rsidRPr="00A14673">
              <w:rPr>
                <w:rFonts w:ascii="Arial" w:hAnsi="Arial" w:cs="Arial"/>
                <w:sz w:val="20"/>
                <w:szCs w:val="20"/>
              </w:rPr>
              <w:t>Klassenunterricht</w:t>
            </w:r>
          </w:p>
        </w:tc>
        <w:tc>
          <w:tcPr>
            <w:tcW w:w="853" w:type="pct"/>
          </w:tcPr>
          <w:p w:rsidR="00FD2A81" w:rsidRPr="00A14673" w:rsidRDefault="00FD2A81" w:rsidP="00653DF0">
            <w:pPr>
              <w:rPr>
                <w:rFonts w:ascii="Arial" w:hAnsi="Arial" w:cs="Arial"/>
                <w:sz w:val="20"/>
                <w:szCs w:val="20"/>
              </w:rPr>
            </w:pPr>
          </w:p>
          <w:p w:rsidR="00FD2A81" w:rsidRPr="00A14673" w:rsidRDefault="00FD2A81" w:rsidP="00653DF0">
            <w:pPr>
              <w:rPr>
                <w:rFonts w:ascii="Arial" w:hAnsi="Arial" w:cs="Arial"/>
                <w:sz w:val="20"/>
                <w:szCs w:val="20"/>
              </w:rPr>
            </w:pPr>
          </w:p>
          <w:p w:rsidR="00FD2A81" w:rsidRPr="00A14673" w:rsidRDefault="00FD2A81" w:rsidP="00653DF0">
            <w:pPr>
              <w:rPr>
                <w:rFonts w:ascii="Arial" w:hAnsi="Arial" w:cs="Arial"/>
                <w:sz w:val="20"/>
                <w:szCs w:val="20"/>
              </w:rPr>
            </w:pPr>
          </w:p>
          <w:p w:rsidR="00FD2A81" w:rsidRPr="00A14673" w:rsidRDefault="00FD2A81" w:rsidP="00653DF0">
            <w:pPr>
              <w:rPr>
                <w:rFonts w:ascii="Arial" w:hAnsi="Arial" w:cs="Arial"/>
                <w:sz w:val="20"/>
                <w:szCs w:val="20"/>
              </w:rPr>
            </w:pPr>
          </w:p>
          <w:p w:rsidR="00FD2A81" w:rsidRPr="00A14673" w:rsidRDefault="00FD2A81" w:rsidP="00653DF0">
            <w:pPr>
              <w:rPr>
                <w:rFonts w:ascii="Arial" w:hAnsi="Arial" w:cs="Arial"/>
                <w:sz w:val="20"/>
                <w:szCs w:val="20"/>
              </w:rPr>
            </w:pPr>
            <w:r w:rsidRPr="00A14673">
              <w:rPr>
                <w:rFonts w:ascii="Arial" w:hAnsi="Arial" w:cs="Arial"/>
                <w:sz w:val="20"/>
                <w:szCs w:val="20"/>
              </w:rPr>
              <w:t>Tafel, Magneten, Begriffskärtchen, Bilder</w:t>
            </w:r>
          </w:p>
        </w:tc>
      </w:tr>
      <w:tr w:rsidR="00FD2A81" w:rsidRPr="00A14673" w:rsidTr="00653DF0">
        <w:trPr>
          <w:trHeight w:val="1260"/>
        </w:trPr>
        <w:tc>
          <w:tcPr>
            <w:tcW w:w="470" w:type="pct"/>
          </w:tcPr>
          <w:p w:rsidR="00FD2A81" w:rsidRPr="00A14673" w:rsidRDefault="00FD2A81" w:rsidP="00653DF0">
            <w:pPr>
              <w:rPr>
                <w:rFonts w:ascii="Arial" w:hAnsi="Arial" w:cs="Arial"/>
                <w:sz w:val="20"/>
                <w:szCs w:val="20"/>
              </w:rPr>
            </w:pPr>
          </w:p>
          <w:p w:rsidR="00FD2A81" w:rsidRPr="00A14673" w:rsidRDefault="00FD2A81" w:rsidP="00653DF0">
            <w:pPr>
              <w:rPr>
                <w:rFonts w:ascii="Arial" w:hAnsi="Arial" w:cs="Arial"/>
                <w:sz w:val="20"/>
                <w:szCs w:val="20"/>
              </w:rPr>
            </w:pPr>
            <w:r w:rsidRPr="00A14673">
              <w:rPr>
                <w:rFonts w:ascii="Arial" w:hAnsi="Arial" w:cs="Arial"/>
                <w:sz w:val="20"/>
                <w:szCs w:val="20"/>
              </w:rPr>
              <w:t>13:56 – 14:10</w:t>
            </w:r>
          </w:p>
        </w:tc>
        <w:tc>
          <w:tcPr>
            <w:tcW w:w="639" w:type="pct"/>
          </w:tcPr>
          <w:p w:rsidR="00FD2A81" w:rsidRPr="00A14673" w:rsidRDefault="00FD2A81" w:rsidP="00653DF0">
            <w:pPr>
              <w:rPr>
                <w:rFonts w:ascii="Arial" w:hAnsi="Arial" w:cs="Arial"/>
                <w:sz w:val="20"/>
                <w:szCs w:val="20"/>
              </w:rPr>
            </w:pPr>
          </w:p>
          <w:p w:rsidR="00FD2A81" w:rsidRPr="00A14673" w:rsidRDefault="00FD2A81" w:rsidP="00653DF0">
            <w:pPr>
              <w:rPr>
                <w:rFonts w:ascii="Arial" w:hAnsi="Arial" w:cs="Arial"/>
                <w:sz w:val="20"/>
                <w:szCs w:val="20"/>
              </w:rPr>
            </w:pPr>
            <w:r w:rsidRPr="00A14673">
              <w:rPr>
                <w:rFonts w:ascii="Arial" w:hAnsi="Arial" w:cs="Arial"/>
                <w:sz w:val="20"/>
                <w:szCs w:val="20"/>
              </w:rPr>
              <w:t>Erarbeitung I</w:t>
            </w:r>
          </w:p>
          <w:p w:rsidR="00FD2A81" w:rsidRPr="00A14673" w:rsidRDefault="00FD2A81" w:rsidP="00653DF0">
            <w:pPr>
              <w:rPr>
                <w:rFonts w:ascii="Arial" w:hAnsi="Arial" w:cs="Arial"/>
                <w:sz w:val="20"/>
                <w:szCs w:val="20"/>
              </w:rPr>
            </w:pPr>
          </w:p>
          <w:p w:rsidR="00FD2A81" w:rsidRPr="00A14673" w:rsidRDefault="00FD2A81" w:rsidP="00653DF0">
            <w:pPr>
              <w:rPr>
                <w:rFonts w:ascii="Arial" w:hAnsi="Arial" w:cs="Arial"/>
                <w:sz w:val="20"/>
                <w:szCs w:val="20"/>
              </w:rPr>
            </w:pPr>
          </w:p>
          <w:p w:rsidR="00FD2A81" w:rsidRPr="00A14673" w:rsidRDefault="00FD2A81" w:rsidP="00653DF0">
            <w:pPr>
              <w:rPr>
                <w:rFonts w:ascii="Arial" w:hAnsi="Arial" w:cs="Arial"/>
                <w:sz w:val="20"/>
                <w:szCs w:val="20"/>
              </w:rPr>
            </w:pPr>
          </w:p>
          <w:p w:rsidR="00FD2A81" w:rsidRPr="00A14673" w:rsidRDefault="00FD2A81" w:rsidP="00653DF0">
            <w:pPr>
              <w:rPr>
                <w:rFonts w:ascii="Arial" w:hAnsi="Arial" w:cs="Arial"/>
                <w:sz w:val="20"/>
                <w:szCs w:val="20"/>
              </w:rPr>
            </w:pPr>
          </w:p>
          <w:p w:rsidR="00FD2A81" w:rsidRPr="00A14673" w:rsidRDefault="00FD2A81" w:rsidP="00653DF0">
            <w:pPr>
              <w:rPr>
                <w:rFonts w:ascii="Arial" w:hAnsi="Arial" w:cs="Arial"/>
                <w:sz w:val="20"/>
                <w:szCs w:val="20"/>
              </w:rPr>
            </w:pPr>
          </w:p>
        </w:tc>
        <w:tc>
          <w:tcPr>
            <w:tcW w:w="2261" w:type="pct"/>
          </w:tcPr>
          <w:p w:rsidR="00FD2A81" w:rsidRPr="00A14673" w:rsidRDefault="00FD2A81" w:rsidP="00653DF0">
            <w:pPr>
              <w:rPr>
                <w:rFonts w:ascii="Arial" w:hAnsi="Arial" w:cs="Arial"/>
                <w:sz w:val="20"/>
                <w:szCs w:val="20"/>
              </w:rPr>
            </w:pPr>
          </w:p>
          <w:p w:rsidR="00FD2A81" w:rsidRPr="00A14673" w:rsidRDefault="00FD2A81" w:rsidP="00653DF0">
            <w:pPr>
              <w:rPr>
                <w:rFonts w:ascii="Arial" w:hAnsi="Arial" w:cs="Arial"/>
                <w:sz w:val="20"/>
                <w:szCs w:val="20"/>
              </w:rPr>
            </w:pPr>
            <w:r w:rsidRPr="00A14673">
              <w:rPr>
                <w:rFonts w:ascii="Arial" w:hAnsi="Arial" w:cs="Arial"/>
                <w:sz w:val="20"/>
                <w:szCs w:val="20"/>
              </w:rPr>
              <w:t xml:space="preserve">Die SuS werden gebeten, in Partnerarbeit über den Sinn bzw. den Unsinn von Beispielgeschichten zu reflektieren. Dazu erklärt Lehrperson 1 kurz AB 1, teilt es aus und lässt es anschließend von den SuS in Partnerarbeit bearbeiten. </w:t>
            </w:r>
          </w:p>
          <w:p w:rsidR="00FD2A81" w:rsidRPr="00A14673" w:rsidRDefault="00FD2A81" w:rsidP="00653DF0">
            <w:pPr>
              <w:rPr>
                <w:rFonts w:ascii="Arial" w:hAnsi="Arial" w:cs="Arial"/>
                <w:sz w:val="20"/>
                <w:szCs w:val="20"/>
              </w:rPr>
            </w:pPr>
            <w:r w:rsidRPr="00A14673">
              <w:rPr>
                <w:rFonts w:ascii="Arial" w:hAnsi="Arial" w:cs="Arial"/>
                <w:sz w:val="20"/>
                <w:szCs w:val="20"/>
              </w:rPr>
              <w:t>Nach der Partnerarbeitsphase werden die Ergebnisse an der Tafel gesammelt.</w:t>
            </w:r>
          </w:p>
        </w:tc>
        <w:tc>
          <w:tcPr>
            <w:tcW w:w="777" w:type="pct"/>
          </w:tcPr>
          <w:p w:rsidR="00FD2A81" w:rsidRPr="00A14673" w:rsidRDefault="00FD2A81" w:rsidP="00653DF0">
            <w:pPr>
              <w:rPr>
                <w:rFonts w:ascii="Arial" w:hAnsi="Arial" w:cs="Arial"/>
                <w:sz w:val="20"/>
                <w:szCs w:val="20"/>
              </w:rPr>
            </w:pPr>
          </w:p>
          <w:p w:rsidR="00FD2A81" w:rsidRPr="00A14673" w:rsidRDefault="00FD2A81" w:rsidP="00653DF0">
            <w:pPr>
              <w:rPr>
                <w:rFonts w:ascii="Arial" w:hAnsi="Arial" w:cs="Arial"/>
                <w:sz w:val="20"/>
                <w:szCs w:val="20"/>
              </w:rPr>
            </w:pPr>
            <w:r w:rsidRPr="00A14673">
              <w:rPr>
                <w:rFonts w:ascii="Arial" w:hAnsi="Arial" w:cs="Arial"/>
                <w:sz w:val="20"/>
                <w:szCs w:val="20"/>
              </w:rPr>
              <w:t>Partnerarbeit</w:t>
            </w:r>
          </w:p>
        </w:tc>
        <w:tc>
          <w:tcPr>
            <w:tcW w:w="853" w:type="pct"/>
          </w:tcPr>
          <w:p w:rsidR="00FD2A81" w:rsidRPr="00A14673" w:rsidRDefault="00FD2A81" w:rsidP="00653DF0">
            <w:pPr>
              <w:rPr>
                <w:rFonts w:ascii="Arial" w:hAnsi="Arial" w:cs="Arial"/>
                <w:sz w:val="20"/>
                <w:szCs w:val="20"/>
              </w:rPr>
            </w:pPr>
          </w:p>
          <w:p w:rsidR="00FD2A81" w:rsidRPr="00A14673" w:rsidRDefault="00FD2A81" w:rsidP="00653DF0">
            <w:pPr>
              <w:rPr>
                <w:rFonts w:ascii="Arial" w:hAnsi="Arial" w:cs="Arial"/>
                <w:sz w:val="20"/>
                <w:szCs w:val="20"/>
              </w:rPr>
            </w:pPr>
            <w:r w:rsidRPr="00A14673">
              <w:rPr>
                <w:rFonts w:ascii="Arial" w:hAnsi="Arial" w:cs="Arial"/>
                <w:sz w:val="20"/>
                <w:szCs w:val="20"/>
              </w:rPr>
              <w:t>Arbeitsblatt, Tafel</w:t>
            </w:r>
          </w:p>
        </w:tc>
      </w:tr>
      <w:tr w:rsidR="00FD2A81" w:rsidRPr="00A14673" w:rsidTr="00653DF0">
        <w:tc>
          <w:tcPr>
            <w:tcW w:w="470" w:type="pct"/>
          </w:tcPr>
          <w:p w:rsidR="00FD2A81" w:rsidRPr="00A14673" w:rsidRDefault="00FD2A81" w:rsidP="00653DF0">
            <w:pPr>
              <w:rPr>
                <w:rFonts w:ascii="Arial" w:hAnsi="Arial" w:cs="Arial"/>
                <w:sz w:val="20"/>
                <w:szCs w:val="20"/>
              </w:rPr>
            </w:pPr>
            <w:r w:rsidRPr="00A14673">
              <w:rPr>
                <w:rFonts w:ascii="Arial" w:hAnsi="Arial" w:cs="Arial"/>
                <w:sz w:val="20"/>
                <w:szCs w:val="20"/>
              </w:rPr>
              <w:t>14.10-14.25</w:t>
            </w:r>
          </w:p>
        </w:tc>
        <w:tc>
          <w:tcPr>
            <w:tcW w:w="639" w:type="pct"/>
          </w:tcPr>
          <w:p w:rsidR="00FD2A81" w:rsidRPr="00A14673" w:rsidRDefault="00FD2A81" w:rsidP="00653DF0">
            <w:pPr>
              <w:rPr>
                <w:rFonts w:ascii="Arial" w:hAnsi="Arial" w:cs="Arial"/>
                <w:sz w:val="20"/>
                <w:szCs w:val="20"/>
              </w:rPr>
            </w:pPr>
            <w:r w:rsidRPr="00A14673">
              <w:rPr>
                <w:rFonts w:ascii="Arial" w:hAnsi="Arial" w:cs="Arial"/>
                <w:sz w:val="20"/>
                <w:szCs w:val="20"/>
              </w:rPr>
              <w:t>Erarbeitung II</w:t>
            </w:r>
          </w:p>
        </w:tc>
        <w:tc>
          <w:tcPr>
            <w:tcW w:w="2261" w:type="pct"/>
          </w:tcPr>
          <w:p w:rsidR="00FD2A81" w:rsidRPr="00A14673" w:rsidRDefault="00FD2A81" w:rsidP="00653DF0">
            <w:pPr>
              <w:rPr>
                <w:rFonts w:ascii="Arial" w:hAnsi="Arial" w:cs="Arial"/>
                <w:bCs/>
                <w:sz w:val="20"/>
                <w:szCs w:val="20"/>
              </w:rPr>
            </w:pPr>
            <w:r w:rsidRPr="00A14673">
              <w:rPr>
                <w:rFonts w:ascii="Arial" w:hAnsi="Arial" w:cs="Arial"/>
                <w:sz w:val="20"/>
                <w:szCs w:val="20"/>
              </w:rPr>
              <w:t>Die Lehrperson 2 leitet anhand des vollständig bearbeitenden AB 1 zu den Beispielgeschichten/ Gleichnissen in der Bibel über. Die SuS bekommen dazu das AB 2+3 ausgeteilt. Die SuS sollen den Text verstehensorientiert lesen und im Anschluss schriftlich Fragen zum Text (AB 3) beantworten.</w:t>
            </w:r>
          </w:p>
        </w:tc>
        <w:tc>
          <w:tcPr>
            <w:tcW w:w="777" w:type="pct"/>
          </w:tcPr>
          <w:p w:rsidR="00FD2A81" w:rsidRPr="00A14673" w:rsidRDefault="00FD2A81" w:rsidP="00653DF0">
            <w:pPr>
              <w:rPr>
                <w:rFonts w:ascii="Arial" w:hAnsi="Arial" w:cs="Arial"/>
                <w:sz w:val="20"/>
                <w:szCs w:val="20"/>
              </w:rPr>
            </w:pPr>
            <w:r w:rsidRPr="00A14673">
              <w:rPr>
                <w:rFonts w:ascii="Arial" w:hAnsi="Arial" w:cs="Arial"/>
                <w:sz w:val="20"/>
                <w:szCs w:val="20"/>
              </w:rPr>
              <w:t>Einzelarbeit</w:t>
            </w:r>
          </w:p>
        </w:tc>
        <w:tc>
          <w:tcPr>
            <w:tcW w:w="853" w:type="pct"/>
          </w:tcPr>
          <w:p w:rsidR="00FD2A81" w:rsidRPr="00A14673" w:rsidRDefault="00FD2A81" w:rsidP="00653DF0">
            <w:pPr>
              <w:rPr>
                <w:rFonts w:ascii="Arial" w:hAnsi="Arial" w:cs="Arial"/>
                <w:sz w:val="20"/>
                <w:szCs w:val="20"/>
              </w:rPr>
            </w:pPr>
            <w:r w:rsidRPr="00A14673">
              <w:rPr>
                <w:rFonts w:ascii="Arial" w:hAnsi="Arial" w:cs="Arial"/>
                <w:sz w:val="20"/>
                <w:szCs w:val="20"/>
              </w:rPr>
              <w:t>Arbeitsblätter 2+3</w:t>
            </w:r>
          </w:p>
        </w:tc>
      </w:tr>
      <w:tr w:rsidR="00FD2A81" w:rsidRPr="00A14673" w:rsidTr="00653DF0">
        <w:tc>
          <w:tcPr>
            <w:tcW w:w="470" w:type="pct"/>
          </w:tcPr>
          <w:p w:rsidR="00FD2A81" w:rsidRPr="00A14673" w:rsidRDefault="00FD2A81" w:rsidP="00653DF0">
            <w:pPr>
              <w:rPr>
                <w:rFonts w:ascii="Arial" w:hAnsi="Arial" w:cs="Arial"/>
                <w:sz w:val="20"/>
                <w:szCs w:val="20"/>
              </w:rPr>
            </w:pPr>
            <w:r w:rsidRPr="00A14673">
              <w:rPr>
                <w:rFonts w:ascii="Arial" w:hAnsi="Arial" w:cs="Arial"/>
                <w:sz w:val="20"/>
                <w:szCs w:val="20"/>
              </w:rPr>
              <w:t>14.25-14.35</w:t>
            </w:r>
          </w:p>
        </w:tc>
        <w:tc>
          <w:tcPr>
            <w:tcW w:w="639" w:type="pct"/>
          </w:tcPr>
          <w:p w:rsidR="00FD2A81" w:rsidRPr="00A14673" w:rsidRDefault="00FD2A81" w:rsidP="00653DF0">
            <w:pPr>
              <w:rPr>
                <w:rFonts w:ascii="Arial" w:hAnsi="Arial" w:cs="Arial"/>
                <w:sz w:val="20"/>
                <w:szCs w:val="20"/>
              </w:rPr>
            </w:pPr>
            <w:r w:rsidRPr="00A14673">
              <w:rPr>
                <w:rFonts w:ascii="Arial" w:hAnsi="Arial" w:cs="Arial"/>
                <w:sz w:val="20"/>
                <w:szCs w:val="20"/>
              </w:rPr>
              <w:t>Ergebnissicherung</w:t>
            </w:r>
          </w:p>
        </w:tc>
        <w:tc>
          <w:tcPr>
            <w:tcW w:w="2261" w:type="pct"/>
          </w:tcPr>
          <w:p w:rsidR="00FD2A81" w:rsidRPr="00A14673" w:rsidRDefault="00FD2A81" w:rsidP="00653DF0">
            <w:pPr>
              <w:rPr>
                <w:rFonts w:ascii="Arial" w:hAnsi="Arial" w:cs="Arial"/>
                <w:sz w:val="20"/>
                <w:szCs w:val="20"/>
              </w:rPr>
            </w:pPr>
            <w:r w:rsidRPr="00A14673">
              <w:rPr>
                <w:rFonts w:ascii="Arial" w:hAnsi="Arial" w:cs="Arial"/>
                <w:sz w:val="20"/>
                <w:szCs w:val="20"/>
              </w:rPr>
              <w:t>Die Lehrperson 2 fordert die SuS auf, ihre Lösungen dem Plenum vorzutragen. Zum Vergleich wird die Lehrkraft 2 die Lösungen per OHP der Klasse zeigen.</w:t>
            </w:r>
          </w:p>
        </w:tc>
        <w:tc>
          <w:tcPr>
            <w:tcW w:w="777" w:type="pct"/>
          </w:tcPr>
          <w:p w:rsidR="00FD2A81" w:rsidRPr="00A14673" w:rsidRDefault="00FD2A81" w:rsidP="00653DF0">
            <w:pPr>
              <w:rPr>
                <w:rFonts w:ascii="Arial" w:hAnsi="Arial" w:cs="Arial"/>
                <w:sz w:val="20"/>
                <w:szCs w:val="20"/>
              </w:rPr>
            </w:pPr>
            <w:r w:rsidRPr="00A14673">
              <w:rPr>
                <w:rFonts w:ascii="Arial" w:hAnsi="Arial" w:cs="Arial"/>
                <w:sz w:val="20"/>
                <w:szCs w:val="20"/>
              </w:rPr>
              <w:t>Klassenunterricht</w:t>
            </w:r>
          </w:p>
        </w:tc>
        <w:tc>
          <w:tcPr>
            <w:tcW w:w="853" w:type="pct"/>
          </w:tcPr>
          <w:p w:rsidR="00FD2A81" w:rsidRPr="00A14673" w:rsidRDefault="00FD2A81" w:rsidP="00653DF0">
            <w:pPr>
              <w:rPr>
                <w:rFonts w:ascii="Arial" w:hAnsi="Arial" w:cs="Arial"/>
                <w:sz w:val="20"/>
                <w:szCs w:val="20"/>
              </w:rPr>
            </w:pPr>
            <w:r w:rsidRPr="00A14673">
              <w:rPr>
                <w:rFonts w:ascii="Arial" w:hAnsi="Arial" w:cs="Arial"/>
                <w:sz w:val="20"/>
                <w:szCs w:val="20"/>
              </w:rPr>
              <w:t xml:space="preserve">Arbeitsblätter, OHP, Folie </w:t>
            </w:r>
          </w:p>
        </w:tc>
      </w:tr>
      <w:tr w:rsidR="00FD2A81" w:rsidRPr="00A14673" w:rsidTr="00653DF0">
        <w:tc>
          <w:tcPr>
            <w:tcW w:w="470" w:type="pct"/>
          </w:tcPr>
          <w:p w:rsidR="00FD2A81" w:rsidRPr="00A14673" w:rsidRDefault="00FD2A81" w:rsidP="00653DF0">
            <w:pPr>
              <w:rPr>
                <w:rFonts w:ascii="Arial" w:hAnsi="Arial" w:cs="Arial"/>
                <w:sz w:val="20"/>
                <w:szCs w:val="20"/>
              </w:rPr>
            </w:pPr>
            <w:r w:rsidRPr="00A14673">
              <w:rPr>
                <w:rFonts w:ascii="Arial" w:hAnsi="Arial" w:cs="Arial"/>
                <w:sz w:val="20"/>
                <w:szCs w:val="20"/>
              </w:rPr>
              <w:t>14.35-14.45</w:t>
            </w:r>
          </w:p>
        </w:tc>
        <w:tc>
          <w:tcPr>
            <w:tcW w:w="639" w:type="pct"/>
          </w:tcPr>
          <w:p w:rsidR="00FD2A81" w:rsidRPr="00A14673" w:rsidRDefault="00FD2A81" w:rsidP="00653DF0">
            <w:pPr>
              <w:rPr>
                <w:rFonts w:ascii="Arial" w:hAnsi="Arial" w:cs="Arial"/>
                <w:sz w:val="20"/>
                <w:szCs w:val="20"/>
              </w:rPr>
            </w:pPr>
          </w:p>
        </w:tc>
        <w:tc>
          <w:tcPr>
            <w:tcW w:w="2261" w:type="pct"/>
          </w:tcPr>
          <w:p w:rsidR="00FD2A81" w:rsidRPr="00A14673" w:rsidRDefault="00FD2A81" w:rsidP="00653DF0">
            <w:pPr>
              <w:rPr>
                <w:rFonts w:ascii="Arial" w:hAnsi="Arial" w:cs="Arial"/>
                <w:sz w:val="20"/>
                <w:szCs w:val="20"/>
              </w:rPr>
            </w:pPr>
            <w:r w:rsidRPr="00A14673">
              <w:rPr>
                <w:rFonts w:ascii="Arial" w:hAnsi="Arial" w:cs="Arial"/>
                <w:sz w:val="20"/>
                <w:szCs w:val="20"/>
              </w:rPr>
              <w:t>Die Lehrperson 2 fragt die SuS, ob sie evtl. Gleichnisse mit Namen aus der Bibel nennen können und beschreiben dessen Vorgang und Inhalt.</w:t>
            </w:r>
          </w:p>
        </w:tc>
        <w:tc>
          <w:tcPr>
            <w:tcW w:w="777" w:type="pct"/>
          </w:tcPr>
          <w:p w:rsidR="00FD2A81" w:rsidRPr="00A14673" w:rsidRDefault="00FD2A81" w:rsidP="00653DF0">
            <w:pPr>
              <w:rPr>
                <w:rFonts w:ascii="Arial" w:hAnsi="Arial" w:cs="Arial"/>
                <w:sz w:val="20"/>
                <w:szCs w:val="20"/>
              </w:rPr>
            </w:pPr>
            <w:r w:rsidRPr="00A14673">
              <w:rPr>
                <w:rFonts w:ascii="Arial" w:hAnsi="Arial" w:cs="Arial"/>
                <w:sz w:val="20"/>
                <w:szCs w:val="20"/>
              </w:rPr>
              <w:t>Klassenunterricht</w:t>
            </w:r>
          </w:p>
        </w:tc>
        <w:tc>
          <w:tcPr>
            <w:tcW w:w="853" w:type="pct"/>
          </w:tcPr>
          <w:p w:rsidR="00FD2A81" w:rsidRPr="00A14673" w:rsidRDefault="00FD2A81" w:rsidP="00653DF0">
            <w:pPr>
              <w:rPr>
                <w:rFonts w:ascii="Arial" w:hAnsi="Arial" w:cs="Arial"/>
                <w:iCs/>
                <w:sz w:val="20"/>
                <w:szCs w:val="20"/>
              </w:rPr>
            </w:pPr>
          </w:p>
        </w:tc>
      </w:tr>
      <w:tr w:rsidR="00FD2A81" w:rsidRPr="00A14673" w:rsidTr="00653DF0">
        <w:tc>
          <w:tcPr>
            <w:tcW w:w="470" w:type="pct"/>
          </w:tcPr>
          <w:p w:rsidR="00FD2A81" w:rsidRPr="00A14673" w:rsidRDefault="00FD2A81" w:rsidP="0001621F">
            <w:pPr>
              <w:rPr>
                <w:rFonts w:ascii="Arial" w:hAnsi="Arial" w:cs="Arial"/>
                <w:sz w:val="20"/>
                <w:szCs w:val="20"/>
              </w:rPr>
            </w:pPr>
            <w:r w:rsidRPr="00A14673">
              <w:rPr>
                <w:rFonts w:ascii="Arial" w:hAnsi="Arial" w:cs="Arial"/>
                <w:sz w:val="20"/>
                <w:szCs w:val="20"/>
              </w:rPr>
              <w:t>14.45</w:t>
            </w:r>
          </w:p>
        </w:tc>
        <w:tc>
          <w:tcPr>
            <w:tcW w:w="639" w:type="pct"/>
          </w:tcPr>
          <w:p w:rsidR="00FD2A81" w:rsidRPr="00A14673" w:rsidRDefault="00FD2A81" w:rsidP="00653DF0">
            <w:pPr>
              <w:rPr>
                <w:rFonts w:ascii="Arial" w:hAnsi="Arial" w:cs="Arial"/>
                <w:sz w:val="20"/>
                <w:szCs w:val="20"/>
              </w:rPr>
            </w:pPr>
            <w:r w:rsidRPr="00A14673">
              <w:rPr>
                <w:rFonts w:ascii="Arial" w:hAnsi="Arial" w:cs="Arial"/>
                <w:sz w:val="20"/>
                <w:szCs w:val="20"/>
              </w:rPr>
              <w:t>Schluss</w:t>
            </w:r>
          </w:p>
        </w:tc>
        <w:tc>
          <w:tcPr>
            <w:tcW w:w="2261" w:type="pct"/>
          </w:tcPr>
          <w:p w:rsidR="00FD2A81" w:rsidRPr="00A14673" w:rsidRDefault="00FD2A81" w:rsidP="00653DF0">
            <w:pPr>
              <w:rPr>
                <w:rFonts w:ascii="Arial" w:hAnsi="Arial" w:cs="Arial"/>
                <w:sz w:val="20"/>
                <w:szCs w:val="20"/>
              </w:rPr>
            </w:pPr>
            <w:r w:rsidRPr="00A14673">
              <w:rPr>
                <w:rFonts w:ascii="Arial" w:hAnsi="Arial" w:cs="Arial"/>
                <w:sz w:val="20"/>
                <w:szCs w:val="20"/>
              </w:rPr>
              <w:t>Die Lehrpersonen beenden die Stunde und verabschieden sich von den SuS.</w:t>
            </w:r>
          </w:p>
        </w:tc>
        <w:tc>
          <w:tcPr>
            <w:tcW w:w="777" w:type="pct"/>
          </w:tcPr>
          <w:p w:rsidR="00FD2A81" w:rsidRPr="00A14673" w:rsidRDefault="00FD2A81" w:rsidP="00653DF0">
            <w:pPr>
              <w:rPr>
                <w:rFonts w:ascii="Arial" w:hAnsi="Arial" w:cs="Arial"/>
                <w:sz w:val="20"/>
                <w:szCs w:val="20"/>
              </w:rPr>
            </w:pPr>
          </w:p>
        </w:tc>
        <w:tc>
          <w:tcPr>
            <w:tcW w:w="853" w:type="pct"/>
          </w:tcPr>
          <w:p w:rsidR="00FD2A81" w:rsidRPr="00A14673" w:rsidRDefault="00FD2A81" w:rsidP="00653DF0">
            <w:pPr>
              <w:rPr>
                <w:rFonts w:ascii="Arial" w:hAnsi="Arial" w:cs="Arial"/>
                <w:iCs/>
                <w:sz w:val="20"/>
                <w:szCs w:val="20"/>
              </w:rPr>
            </w:pPr>
          </w:p>
        </w:tc>
      </w:tr>
      <w:tr w:rsidR="00FD2A81" w:rsidRPr="00A14673" w:rsidTr="00653DF0">
        <w:tc>
          <w:tcPr>
            <w:tcW w:w="470" w:type="pct"/>
          </w:tcPr>
          <w:p w:rsidR="00FD2A81" w:rsidRPr="00A14673" w:rsidRDefault="00FD2A81" w:rsidP="00653DF0">
            <w:pPr>
              <w:rPr>
                <w:rFonts w:ascii="Arial" w:hAnsi="Arial" w:cs="Arial"/>
                <w:sz w:val="20"/>
                <w:szCs w:val="20"/>
              </w:rPr>
            </w:pPr>
            <w:r w:rsidRPr="00A14673">
              <w:rPr>
                <w:rFonts w:ascii="Arial" w:hAnsi="Arial" w:cs="Arial"/>
                <w:sz w:val="20"/>
                <w:szCs w:val="20"/>
              </w:rPr>
              <w:t>Didaktische Reserve</w:t>
            </w:r>
          </w:p>
        </w:tc>
        <w:tc>
          <w:tcPr>
            <w:tcW w:w="639" w:type="pct"/>
          </w:tcPr>
          <w:p w:rsidR="00FD2A81" w:rsidRPr="00A14673" w:rsidRDefault="00FD2A81" w:rsidP="00653DF0">
            <w:pPr>
              <w:rPr>
                <w:rFonts w:ascii="Arial" w:hAnsi="Arial" w:cs="Arial"/>
                <w:sz w:val="20"/>
                <w:szCs w:val="20"/>
              </w:rPr>
            </w:pPr>
          </w:p>
        </w:tc>
        <w:tc>
          <w:tcPr>
            <w:tcW w:w="2261" w:type="pct"/>
          </w:tcPr>
          <w:p w:rsidR="00FD2A81" w:rsidRPr="00A14673" w:rsidRDefault="00FD2A81" w:rsidP="00653DF0">
            <w:pPr>
              <w:rPr>
                <w:rFonts w:ascii="Arial" w:hAnsi="Arial" w:cs="Arial"/>
                <w:sz w:val="20"/>
                <w:szCs w:val="20"/>
              </w:rPr>
            </w:pPr>
            <w:r w:rsidRPr="00A14673">
              <w:rPr>
                <w:rFonts w:ascii="Arial" w:hAnsi="Arial" w:cs="Arial"/>
                <w:sz w:val="20"/>
                <w:szCs w:val="20"/>
              </w:rPr>
              <w:t>Die Lehrperson 2 stellt das AB 4 vor, das von den SuS bearbeitet werden soll. Im Anschluss der Bearbeitung werden die einzelnen Bildworte im Plenum vorgetragen und dessen Aussage diskutiert.</w:t>
            </w:r>
          </w:p>
        </w:tc>
        <w:tc>
          <w:tcPr>
            <w:tcW w:w="777" w:type="pct"/>
          </w:tcPr>
          <w:p w:rsidR="00FD2A81" w:rsidRPr="00A14673" w:rsidRDefault="00FD2A81" w:rsidP="00653DF0">
            <w:pPr>
              <w:rPr>
                <w:rFonts w:ascii="Arial" w:hAnsi="Arial" w:cs="Arial"/>
                <w:sz w:val="20"/>
                <w:szCs w:val="20"/>
              </w:rPr>
            </w:pPr>
            <w:r w:rsidRPr="00A14673">
              <w:rPr>
                <w:rFonts w:ascii="Arial" w:hAnsi="Arial" w:cs="Arial"/>
                <w:sz w:val="20"/>
                <w:szCs w:val="20"/>
              </w:rPr>
              <w:t>Partner-/ Einzelarbeit,</w:t>
            </w:r>
          </w:p>
          <w:p w:rsidR="00FD2A81" w:rsidRPr="00A14673" w:rsidRDefault="00FD2A81" w:rsidP="00653DF0">
            <w:pPr>
              <w:rPr>
                <w:rFonts w:ascii="Arial" w:hAnsi="Arial" w:cs="Arial"/>
                <w:sz w:val="20"/>
                <w:szCs w:val="20"/>
              </w:rPr>
            </w:pPr>
            <w:r w:rsidRPr="00A14673">
              <w:rPr>
                <w:rFonts w:ascii="Arial" w:hAnsi="Arial" w:cs="Arial"/>
                <w:sz w:val="20"/>
                <w:szCs w:val="20"/>
              </w:rPr>
              <w:t>Klassenunterricht</w:t>
            </w:r>
          </w:p>
        </w:tc>
        <w:tc>
          <w:tcPr>
            <w:tcW w:w="853" w:type="pct"/>
          </w:tcPr>
          <w:p w:rsidR="00FD2A81" w:rsidRPr="00A14673" w:rsidRDefault="00FD2A81" w:rsidP="00653DF0">
            <w:pPr>
              <w:rPr>
                <w:rFonts w:ascii="Arial" w:hAnsi="Arial" w:cs="Arial"/>
                <w:iCs/>
                <w:sz w:val="20"/>
                <w:szCs w:val="20"/>
              </w:rPr>
            </w:pPr>
            <w:r w:rsidRPr="00A14673">
              <w:rPr>
                <w:rFonts w:ascii="Arial" w:hAnsi="Arial" w:cs="Arial"/>
                <w:iCs/>
                <w:sz w:val="20"/>
                <w:szCs w:val="20"/>
              </w:rPr>
              <w:t>Arbeitsblatt 4</w:t>
            </w:r>
          </w:p>
        </w:tc>
        <w:bookmarkStart w:id="0" w:name="_GoBack"/>
        <w:bookmarkEnd w:id="0"/>
      </w:tr>
    </w:tbl>
    <w:p w:rsidR="00FD2A81" w:rsidRPr="00A14673" w:rsidRDefault="00FD2A81" w:rsidP="005E3274">
      <w:pPr>
        <w:jc w:val="both"/>
        <w:rPr>
          <w:rFonts w:ascii="Arial" w:hAnsi="Arial" w:cs="Arial"/>
          <w:sz w:val="20"/>
          <w:szCs w:val="20"/>
        </w:rPr>
      </w:pPr>
    </w:p>
    <w:sectPr w:rsidR="00FD2A81" w:rsidRPr="00A14673" w:rsidSect="00851A43">
      <w:pgSz w:w="16838" w:h="11906" w:orient="landscape"/>
      <w:pgMar w:top="1418" w:right="1418"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4347"/>
    <w:rsid w:val="0001621F"/>
    <w:rsid w:val="00031578"/>
    <w:rsid w:val="00040DC9"/>
    <w:rsid w:val="00292336"/>
    <w:rsid w:val="003002C4"/>
    <w:rsid w:val="00386044"/>
    <w:rsid w:val="003951F8"/>
    <w:rsid w:val="00486BE5"/>
    <w:rsid w:val="004B27C6"/>
    <w:rsid w:val="004D12B9"/>
    <w:rsid w:val="00520E79"/>
    <w:rsid w:val="00571E8E"/>
    <w:rsid w:val="005E3274"/>
    <w:rsid w:val="00626ED1"/>
    <w:rsid w:val="00653DF0"/>
    <w:rsid w:val="00655FEA"/>
    <w:rsid w:val="007B15D5"/>
    <w:rsid w:val="00851A43"/>
    <w:rsid w:val="00885472"/>
    <w:rsid w:val="00912781"/>
    <w:rsid w:val="00A14673"/>
    <w:rsid w:val="00AD1471"/>
    <w:rsid w:val="00B54347"/>
    <w:rsid w:val="00C71E2B"/>
    <w:rsid w:val="00E0460C"/>
    <w:rsid w:val="00E6226B"/>
    <w:rsid w:val="00E654DB"/>
    <w:rsid w:val="00EE060C"/>
    <w:rsid w:val="00FD2A81"/>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47"/>
    <w:rPr>
      <w:rFonts w:ascii="Times New Roman" w:eastAsia="Times New Roman" w:hAnsi="Times New Roman"/>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B54347"/>
    <w:pPr>
      <w:autoSpaceDE w:val="0"/>
      <w:autoSpaceDN w:val="0"/>
      <w:adjustRightInd w:val="0"/>
    </w:pPr>
    <w:rPr>
      <w:rFonts w:ascii="Times New Roman" w:eastAsia="Times New Roman" w:hAnsi="Times New Roman"/>
      <w:color w:val="000000"/>
      <w:sz w:val="24"/>
      <w:szCs w:val="24"/>
      <w:lang w:bidi="hi-I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358</Words>
  <Characters>2261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Zeit</dc:title>
  <dc:subject/>
  <dc:creator>Benjamin Müller</dc:creator>
  <cp:keywords/>
  <dc:description/>
  <cp:lastModifiedBy>bPeters</cp:lastModifiedBy>
  <cp:revision>2</cp:revision>
  <dcterms:created xsi:type="dcterms:W3CDTF">2013-10-21T06:46:00Z</dcterms:created>
  <dcterms:modified xsi:type="dcterms:W3CDTF">2013-10-21T06:46:00Z</dcterms:modified>
</cp:coreProperties>
</file>