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A732" w14:textId="648DF6CB" w:rsidR="00B93E04" w:rsidRPr="00DE7B77" w:rsidRDefault="0090250E" w:rsidP="004A3317">
      <w:pPr>
        <w:contextualSpacing/>
        <w:jc w:val="center"/>
        <w:rPr>
          <w:b/>
          <w:bCs/>
          <w:sz w:val="28"/>
          <w:szCs w:val="28"/>
        </w:rPr>
      </w:pPr>
      <w:r w:rsidRPr="00DE7B77">
        <w:rPr>
          <w:b/>
          <w:bCs/>
          <w:sz w:val="28"/>
          <w:szCs w:val="28"/>
        </w:rPr>
        <w:t xml:space="preserve">Exemplarischer </w:t>
      </w:r>
      <w:r w:rsidR="00E83DB2" w:rsidRPr="00DE7B77">
        <w:rPr>
          <w:b/>
          <w:bCs/>
          <w:sz w:val="28"/>
          <w:szCs w:val="28"/>
        </w:rPr>
        <w:t>Schuleigener Arbeitsplan (</w:t>
      </w:r>
      <w:r w:rsidRPr="00DE7B77">
        <w:rPr>
          <w:b/>
          <w:bCs/>
          <w:sz w:val="28"/>
          <w:szCs w:val="28"/>
        </w:rPr>
        <w:t>SAP</w:t>
      </w:r>
      <w:r w:rsidR="00E83DB2" w:rsidRPr="00DE7B77">
        <w:rPr>
          <w:b/>
          <w:bCs/>
          <w:sz w:val="28"/>
          <w:szCs w:val="28"/>
        </w:rPr>
        <w:t>)</w:t>
      </w:r>
      <w:r w:rsidR="004A3317" w:rsidRPr="00DE7B77">
        <w:rPr>
          <w:b/>
          <w:bCs/>
          <w:sz w:val="28"/>
          <w:szCs w:val="28"/>
        </w:rPr>
        <w:t xml:space="preserve"> für das Fach Christlicher Religionsunterricht</w:t>
      </w:r>
    </w:p>
    <w:p w14:paraId="20509B5A" w14:textId="6F3BC989" w:rsidR="004A3317" w:rsidRPr="00DE7B77" w:rsidRDefault="004A3317" w:rsidP="004A3317">
      <w:pPr>
        <w:contextualSpacing/>
        <w:jc w:val="center"/>
        <w:rPr>
          <w:b/>
          <w:bCs/>
          <w:sz w:val="28"/>
          <w:szCs w:val="28"/>
        </w:rPr>
      </w:pPr>
      <w:r w:rsidRPr="00DE7B77">
        <w:rPr>
          <w:b/>
          <w:bCs/>
          <w:sz w:val="28"/>
          <w:szCs w:val="28"/>
        </w:rPr>
        <w:t>Grundschule XXX</w:t>
      </w:r>
    </w:p>
    <w:p w14:paraId="35A1389B" w14:textId="606B8E1B" w:rsidR="00E83DB2" w:rsidRPr="004A3317" w:rsidRDefault="00E83DB2" w:rsidP="004A3317">
      <w:pPr>
        <w:contextualSpacing/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t>Jahrgang 1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5200B561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0BCD9B89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9D488BF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98EE72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1A465587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74BE2C7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5547B1C0" w14:textId="77777777" w:rsidR="004A3317" w:rsidRPr="00FE475C" w:rsidRDefault="004A3317" w:rsidP="00C57A2A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A7AFB33" w14:textId="77777777" w:rsidR="004A3317" w:rsidRPr="00FE475C" w:rsidRDefault="004A3317" w:rsidP="00C57A2A">
            <w:pPr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1B03B55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84F731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1AFFEA17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66C44401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271B76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2F969B01" w14:textId="6C32910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3FC5370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0BDBD957" w14:textId="6AF2A49D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0C2D8605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97B361F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16D827F8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D820D5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1479270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1C98AA9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1BD9432C" w14:textId="1253AD5A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8F2C2CA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1427B2B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73841D5B" w14:textId="77777777" w:rsidTr="001117D0">
        <w:trPr>
          <w:trHeight w:val="1134"/>
        </w:trPr>
        <w:tc>
          <w:tcPr>
            <w:tcW w:w="956" w:type="dxa"/>
          </w:tcPr>
          <w:p w14:paraId="003B375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7AC6A3B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079D227E" w14:textId="679EE23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329BF4E6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5F352D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0090053" w14:textId="60062AA5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45E63C5" w14:textId="5277FBDD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3A6BEF1" w14:textId="4CBB8F5F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937249B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05983F9E" w14:textId="77777777" w:rsidTr="001117D0">
        <w:trPr>
          <w:trHeight w:val="1134"/>
        </w:trPr>
        <w:tc>
          <w:tcPr>
            <w:tcW w:w="956" w:type="dxa"/>
          </w:tcPr>
          <w:p w14:paraId="2E671E1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5B8A56E2" w14:textId="1865026B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5340E5E" w14:textId="78A621A0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9AD6C74" w14:textId="4A4FF63B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72651BE" w14:textId="2A9FAA2B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41AD49E" w14:textId="5F3FB8C1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B85E65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AE245AF" w14:textId="555955DC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39BBC734" w14:textId="77777777" w:rsidTr="001117D0">
        <w:trPr>
          <w:trHeight w:val="1134"/>
        </w:trPr>
        <w:tc>
          <w:tcPr>
            <w:tcW w:w="956" w:type="dxa"/>
          </w:tcPr>
          <w:p w14:paraId="3CCD396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53B94F0E" w14:textId="1143DAC1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71AB297" w14:textId="6A8BD3A9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F8FB47A" w14:textId="45DDD6F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2264D8B" w14:textId="771398E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279C89A" w14:textId="5200784A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FFB5DF1" w14:textId="7417D983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94FE973" w14:textId="761A901F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517AD37F" w14:textId="77777777" w:rsidTr="001117D0">
        <w:trPr>
          <w:trHeight w:val="1134"/>
        </w:trPr>
        <w:tc>
          <w:tcPr>
            <w:tcW w:w="956" w:type="dxa"/>
          </w:tcPr>
          <w:p w14:paraId="73D5FB57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7318368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16FD71A1" w14:textId="729F2ED6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13FCF354" w14:textId="4D63396F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A0F8CB8" w14:textId="408F1D48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1965950" w14:textId="0941E8DD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FED5689" w14:textId="06B2826B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81ED27C" w14:textId="76787878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17DC853" w14:textId="732BE83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9FAEBC9" w14:textId="77777777" w:rsidTr="001117D0">
        <w:trPr>
          <w:trHeight w:val="1134"/>
        </w:trPr>
        <w:tc>
          <w:tcPr>
            <w:tcW w:w="956" w:type="dxa"/>
          </w:tcPr>
          <w:p w14:paraId="70108394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1A60AF53" w14:textId="5AB2A43D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A32D308" w14:textId="364D9DFC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71D892D8" w14:textId="0C1FAD7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7F50810" w14:textId="09152B0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3E433178" w14:textId="01ED5652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ECA146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97C8B5B" w14:textId="5FD4CDF0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CB5AE0F" w14:textId="77777777" w:rsidTr="001117D0">
        <w:trPr>
          <w:trHeight w:val="1134"/>
        </w:trPr>
        <w:tc>
          <w:tcPr>
            <w:tcW w:w="956" w:type="dxa"/>
          </w:tcPr>
          <w:p w14:paraId="2A34740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3954340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E5D5B5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0E87090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D72305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0B4D7B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C5439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EBF51E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42929E29" w14:textId="77777777" w:rsidR="004A3317" w:rsidRDefault="004A3317">
      <w:pPr>
        <w:rPr>
          <w:sz w:val="32"/>
          <w:szCs w:val="32"/>
        </w:rPr>
      </w:pPr>
    </w:p>
    <w:p w14:paraId="7E243B7F" w14:textId="77777777" w:rsidR="004A3317" w:rsidRDefault="004A3317">
      <w:pPr>
        <w:rPr>
          <w:b/>
          <w:bCs/>
          <w:sz w:val="24"/>
          <w:szCs w:val="24"/>
        </w:rPr>
      </w:pPr>
    </w:p>
    <w:p w14:paraId="01D7341B" w14:textId="54DB5A4E" w:rsidR="00E83DB2" w:rsidRPr="004A3317" w:rsidRDefault="00E83DB2">
      <w:pPr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lastRenderedPageBreak/>
        <w:t>Jahrgang 2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735EB2AB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4DE4987A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55BA5AFC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941472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085328DE" w14:textId="77777777" w:rsidR="004A3317" w:rsidRDefault="004A3317" w:rsidP="001117D0">
            <w:pPr>
              <w:shd w:val="clear" w:color="auto" w:fill="F1E783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95378A1" w14:textId="77777777" w:rsidR="004A3317" w:rsidRPr="00FE475C" w:rsidRDefault="004A3317" w:rsidP="001117D0">
            <w:pPr>
              <w:shd w:val="clear" w:color="auto" w:fill="F1E783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1247AA3C" w14:textId="77777777" w:rsidR="004A3317" w:rsidRPr="00FE475C" w:rsidRDefault="004A3317" w:rsidP="001117D0">
            <w:pPr>
              <w:shd w:val="clear" w:color="auto" w:fill="F1E783"/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25A6915" w14:textId="77777777" w:rsidR="004A3317" w:rsidRPr="00FE475C" w:rsidRDefault="004A3317" w:rsidP="001117D0">
            <w:pPr>
              <w:shd w:val="clear" w:color="auto" w:fill="F1E783"/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417E27B1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FC57BB5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76279063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66DB2AA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0100899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0CABF4F3" w14:textId="79A20A9A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3BE0C88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9789AA6" w14:textId="587DA19E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62D1A0AE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F0E0CE7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7911BDA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8A5914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2C4048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4EE6271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78437A1D" w14:textId="77777777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4FB0AE7C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48229FF1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33F5F2F9" w14:textId="77777777" w:rsidTr="001117D0">
        <w:trPr>
          <w:trHeight w:val="1134"/>
        </w:trPr>
        <w:tc>
          <w:tcPr>
            <w:tcW w:w="956" w:type="dxa"/>
          </w:tcPr>
          <w:p w14:paraId="12F94D5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01181EB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155F9A8B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FB8793A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330F63E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0793F9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68A81A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A9CBF7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A69B29D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7E0E74F" w14:textId="77777777" w:rsidTr="001117D0">
        <w:trPr>
          <w:trHeight w:val="1134"/>
        </w:trPr>
        <w:tc>
          <w:tcPr>
            <w:tcW w:w="956" w:type="dxa"/>
          </w:tcPr>
          <w:p w14:paraId="7D770E4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5B6C83A0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D028171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142CB09C" w14:textId="77777777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117FFB2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5D306F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C039D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8776816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46D1D3D" w14:textId="77777777" w:rsidTr="001117D0">
        <w:trPr>
          <w:trHeight w:val="1134"/>
        </w:trPr>
        <w:tc>
          <w:tcPr>
            <w:tcW w:w="956" w:type="dxa"/>
          </w:tcPr>
          <w:p w14:paraId="0A16C14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26028DB4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4B02E6FD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964656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B92228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043DBF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65AE97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8BBB720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53E9D61" w14:textId="77777777" w:rsidTr="001117D0">
        <w:trPr>
          <w:trHeight w:val="1134"/>
        </w:trPr>
        <w:tc>
          <w:tcPr>
            <w:tcW w:w="956" w:type="dxa"/>
          </w:tcPr>
          <w:p w14:paraId="4907AC77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46701C0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55EF5D34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5AD783FB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18EF2A3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A329D3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2C6847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D4FDF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A1F7E57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048008AC" w14:textId="77777777" w:rsidTr="001117D0">
        <w:trPr>
          <w:trHeight w:val="1134"/>
        </w:trPr>
        <w:tc>
          <w:tcPr>
            <w:tcW w:w="956" w:type="dxa"/>
          </w:tcPr>
          <w:p w14:paraId="2E2880E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62E628FC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32BF2A2F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AC2105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31FA779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0CB5B8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82812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DA0FFBE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2E5514EA" w14:textId="77777777" w:rsidTr="001117D0">
        <w:trPr>
          <w:trHeight w:val="1134"/>
        </w:trPr>
        <w:tc>
          <w:tcPr>
            <w:tcW w:w="956" w:type="dxa"/>
          </w:tcPr>
          <w:p w14:paraId="3ED9707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36BD92F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1BB53D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2A8B1CB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35DA781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93F019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12D173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9E12BA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1209E5F5" w14:textId="77777777" w:rsidR="00E83DB2" w:rsidRDefault="00E83DB2"/>
    <w:p w14:paraId="34C26DED" w14:textId="77777777" w:rsidR="004A3317" w:rsidRDefault="004A3317">
      <w:pPr>
        <w:rPr>
          <w:sz w:val="32"/>
          <w:szCs w:val="32"/>
        </w:rPr>
      </w:pPr>
    </w:p>
    <w:p w14:paraId="138BF6BD" w14:textId="77777777" w:rsidR="004A3317" w:rsidRDefault="004A3317">
      <w:pPr>
        <w:rPr>
          <w:sz w:val="32"/>
          <w:szCs w:val="32"/>
        </w:rPr>
      </w:pPr>
    </w:p>
    <w:p w14:paraId="5A93FF75" w14:textId="11102E07" w:rsidR="00E83DB2" w:rsidRPr="004A3317" w:rsidRDefault="00E83DB2">
      <w:pPr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lastRenderedPageBreak/>
        <w:t>Jahrgang 3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0A55BD36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21FFFD7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4AB3B9B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81A9BC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5FD7CFED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550A9B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328C8E0E" w14:textId="77777777" w:rsidR="004A3317" w:rsidRPr="00FE475C" w:rsidRDefault="004A3317" w:rsidP="00C57A2A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5327332" w14:textId="77777777" w:rsidR="004A3317" w:rsidRPr="00FE475C" w:rsidRDefault="004A3317" w:rsidP="00C57A2A">
            <w:pPr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0B7A2347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7A813A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3607356D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4D997A2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3F0F98D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1EA24A9A" w14:textId="66AE04FC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5314A82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5A83881A" w14:textId="3D02288A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0309468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5E3974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572EC699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3885C395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AD0976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F50E801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6DE15D2E" w14:textId="77777777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9C0A059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6DD4733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43951369" w14:textId="77777777" w:rsidTr="001117D0">
        <w:trPr>
          <w:trHeight w:val="1134"/>
        </w:trPr>
        <w:tc>
          <w:tcPr>
            <w:tcW w:w="956" w:type="dxa"/>
          </w:tcPr>
          <w:p w14:paraId="1648703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7405151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0207E968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491F59B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E87DEF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D81F8F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E39433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D3ADC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4BF8D1C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80BFC1F" w14:textId="77777777" w:rsidTr="001117D0">
        <w:trPr>
          <w:trHeight w:val="1134"/>
        </w:trPr>
        <w:tc>
          <w:tcPr>
            <w:tcW w:w="956" w:type="dxa"/>
          </w:tcPr>
          <w:p w14:paraId="49166B6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7C221F9B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4423866D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21E8ED06" w14:textId="77777777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FD9C87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60EC231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0A390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93B03C2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3ADDE0F" w14:textId="77777777" w:rsidTr="001117D0">
        <w:trPr>
          <w:trHeight w:val="1134"/>
        </w:trPr>
        <w:tc>
          <w:tcPr>
            <w:tcW w:w="956" w:type="dxa"/>
          </w:tcPr>
          <w:p w14:paraId="7ED4188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29BD3F1F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5C2B4088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02578B0F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37E764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58C1B4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AFF0DB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5BD2129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1D255084" w14:textId="77777777" w:rsidTr="001117D0">
        <w:trPr>
          <w:trHeight w:val="1134"/>
        </w:trPr>
        <w:tc>
          <w:tcPr>
            <w:tcW w:w="956" w:type="dxa"/>
          </w:tcPr>
          <w:p w14:paraId="202CE02F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74A132C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6725F5F9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365A5110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41E4931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78EC207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5A55A4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3853DB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99D9336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EA45369" w14:textId="77777777" w:rsidTr="001117D0">
        <w:trPr>
          <w:trHeight w:val="1134"/>
        </w:trPr>
        <w:tc>
          <w:tcPr>
            <w:tcW w:w="956" w:type="dxa"/>
          </w:tcPr>
          <w:p w14:paraId="3B8E9FE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69988953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1BD92865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74EF6C1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013113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92B4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74EF028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A5FF770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671C0056" w14:textId="77777777" w:rsidTr="001117D0">
        <w:trPr>
          <w:trHeight w:val="1134"/>
        </w:trPr>
        <w:tc>
          <w:tcPr>
            <w:tcW w:w="956" w:type="dxa"/>
          </w:tcPr>
          <w:p w14:paraId="3120C72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5185CFB4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157E1BB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21FAD1F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E56B6D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FB05CF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EA94C5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15A0FC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1BBE85C6" w14:textId="7162006E" w:rsidR="00E83DB2" w:rsidRDefault="00E83DB2"/>
    <w:p w14:paraId="4A256471" w14:textId="77777777" w:rsidR="004A3317" w:rsidRDefault="004A3317">
      <w:pPr>
        <w:rPr>
          <w:sz w:val="32"/>
          <w:szCs w:val="32"/>
        </w:rPr>
      </w:pPr>
    </w:p>
    <w:p w14:paraId="5180CA3D" w14:textId="77777777" w:rsidR="004A3317" w:rsidRDefault="004A3317">
      <w:pPr>
        <w:rPr>
          <w:sz w:val="32"/>
          <w:szCs w:val="32"/>
        </w:rPr>
      </w:pPr>
    </w:p>
    <w:p w14:paraId="7B929C91" w14:textId="178B2E6D" w:rsidR="00E83DB2" w:rsidRPr="004A3317" w:rsidRDefault="00E83DB2">
      <w:pPr>
        <w:rPr>
          <w:b/>
          <w:bCs/>
          <w:sz w:val="24"/>
          <w:szCs w:val="24"/>
        </w:rPr>
      </w:pPr>
      <w:r w:rsidRPr="004A3317">
        <w:rPr>
          <w:b/>
          <w:bCs/>
          <w:sz w:val="24"/>
          <w:szCs w:val="24"/>
        </w:rPr>
        <w:lastRenderedPageBreak/>
        <w:t>Jahrgang 4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956"/>
        <w:gridCol w:w="1874"/>
        <w:gridCol w:w="1701"/>
        <w:gridCol w:w="1847"/>
        <w:gridCol w:w="1696"/>
        <w:gridCol w:w="1277"/>
        <w:gridCol w:w="1843"/>
        <w:gridCol w:w="4252"/>
      </w:tblGrid>
      <w:tr w:rsidR="004A3317" w:rsidRPr="00E83DB2" w14:paraId="57A1592F" w14:textId="77777777" w:rsidTr="001117D0">
        <w:trPr>
          <w:trHeight w:val="1134"/>
        </w:trPr>
        <w:tc>
          <w:tcPr>
            <w:tcW w:w="956" w:type="dxa"/>
            <w:shd w:val="clear" w:color="auto" w:fill="D9D9D9" w:themeFill="background1" w:themeFillShade="D9"/>
          </w:tcPr>
          <w:p w14:paraId="083054F0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1373316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DAF99CC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1E783"/>
          </w:tcPr>
          <w:p w14:paraId="54AC19E6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696A70E2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Inhaltsbezogene Kompetenz</w:t>
            </w:r>
          </w:p>
          <w:p w14:paraId="33797042" w14:textId="77777777" w:rsidR="004A3317" w:rsidRPr="00FE475C" w:rsidRDefault="004A3317" w:rsidP="00C57A2A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4D46BDE" w14:textId="77777777" w:rsidR="004A3317" w:rsidRPr="00FE475C" w:rsidRDefault="004A3317" w:rsidP="00C57A2A">
            <w:pPr>
              <w:contextualSpacing/>
              <w:rPr>
                <w:i/>
                <w:iCs/>
                <w:sz w:val="20"/>
                <w:szCs w:val="20"/>
              </w:rPr>
            </w:pPr>
            <w:r w:rsidRPr="00FE475C">
              <w:rPr>
                <w:i/>
                <w:iCs/>
                <w:sz w:val="20"/>
                <w:szCs w:val="20"/>
              </w:rPr>
              <w:t>Die Lernenden…</w:t>
            </w:r>
          </w:p>
        </w:tc>
        <w:tc>
          <w:tcPr>
            <w:tcW w:w="1701" w:type="dxa"/>
            <w:shd w:val="clear" w:color="auto" w:fill="C7EDB9"/>
          </w:tcPr>
          <w:p w14:paraId="743AFFF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167A51D1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Ressource des Christentums</w:t>
            </w:r>
          </w:p>
          <w:p w14:paraId="6DA1837C" w14:textId="77777777" w:rsidR="004A3317" w:rsidRPr="003C7483" w:rsidRDefault="004A3317" w:rsidP="00C57A2A">
            <w:pPr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3C7483">
              <w:rPr>
                <w:i/>
                <w:iCs/>
                <w:sz w:val="20"/>
                <w:szCs w:val="20"/>
              </w:rPr>
              <w:t>Verpflichtende Inhalte</w:t>
            </w:r>
          </w:p>
        </w:tc>
        <w:tc>
          <w:tcPr>
            <w:tcW w:w="1847" w:type="dxa"/>
            <w:shd w:val="clear" w:color="auto" w:fill="C5DCF1"/>
          </w:tcPr>
          <w:p w14:paraId="683E0D9A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2F9CB9F8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Interreligiöse</w:t>
            </w:r>
          </w:p>
          <w:p w14:paraId="2A971D96" w14:textId="16DA0CAE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96" w:type="dxa"/>
            <w:shd w:val="clear" w:color="auto" w:fill="FFBDBD"/>
          </w:tcPr>
          <w:p w14:paraId="0256C9B4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5684B96F" w14:textId="46251AD2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 xml:space="preserve">Gesellschaftl.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FE475C">
              <w:rPr>
                <w:b/>
                <w:bCs/>
                <w:sz w:val="20"/>
                <w:szCs w:val="20"/>
              </w:rPr>
              <w:t>interdisziplinäre Perspektive</w:t>
            </w:r>
            <w:r w:rsidR="00D5117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3CCAB643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7BEF823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Grund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FE475C">
              <w:rPr>
                <w:b/>
                <w:bCs/>
                <w:sz w:val="20"/>
                <w:szCs w:val="20"/>
              </w:rPr>
              <w:t>begriffe</w:t>
            </w:r>
          </w:p>
          <w:p w14:paraId="044241B7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7CDFCBA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0943B54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  <w:p w14:paraId="41B4DCF5" w14:textId="77777777" w:rsidR="004A3317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Thema</w:t>
            </w:r>
          </w:p>
          <w:p w14:paraId="528D7BDE" w14:textId="77777777" w:rsidR="004A3317" w:rsidRPr="003C7483" w:rsidRDefault="004A3317" w:rsidP="00C57A2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8D5DDD3" w14:textId="77777777" w:rsidR="004A3317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  <w:p w14:paraId="5FABA9E3" w14:textId="77777777" w:rsidR="004A3317" w:rsidRPr="00FE475C" w:rsidRDefault="004A3317" w:rsidP="00C57A2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E475C">
              <w:rPr>
                <w:b/>
                <w:bCs/>
                <w:sz w:val="20"/>
                <w:szCs w:val="20"/>
              </w:rPr>
              <w:t>Material/ Medien/ exempl. Bibelstellen</w:t>
            </w:r>
          </w:p>
        </w:tc>
      </w:tr>
      <w:tr w:rsidR="004A3317" w:rsidRPr="00D9034D" w14:paraId="1E966FC5" w14:textId="77777777" w:rsidTr="001117D0">
        <w:trPr>
          <w:trHeight w:val="1134"/>
        </w:trPr>
        <w:tc>
          <w:tcPr>
            <w:tcW w:w="956" w:type="dxa"/>
          </w:tcPr>
          <w:p w14:paraId="63E7333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 xml:space="preserve">Sommer </w:t>
            </w:r>
          </w:p>
          <w:p w14:paraId="37A5C33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- Herbst</w:t>
            </w:r>
          </w:p>
        </w:tc>
        <w:tc>
          <w:tcPr>
            <w:tcW w:w="1874" w:type="dxa"/>
            <w:shd w:val="clear" w:color="auto" w:fill="F7F1B7"/>
          </w:tcPr>
          <w:p w14:paraId="6D3DF754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7D464B1F" w14:textId="77777777" w:rsidR="004A3317" w:rsidRPr="003C7483" w:rsidRDefault="004A3317" w:rsidP="00C57A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0CBCDCF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447607E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F1A4C1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EE6BF8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54EE43A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0DD99B4A" w14:textId="77777777" w:rsidTr="001117D0">
        <w:trPr>
          <w:trHeight w:val="1134"/>
        </w:trPr>
        <w:tc>
          <w:tcPr>
            <w:tcW w:w="956" w:type="dxa"/>
          </w:tcPr>
          <w:p w14:paraId="0C4AA53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Herbst - Winter</w:t>
            </w:r>
          </w:p>
        </w:tc>
        <w:tc>
          <w:tcPr>
            <w:tcW w:w="1874" w:type="dxa"/>
            <w:shd w:val="clear" w:color="auto" w:fill="F7F1B7"/>
          </w:tcPr>
          <w:p w14:paraId="26B12837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75609BC5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1644D3F3" w14:textId="77777777" w:rsidR="004A3317" w:rsidRPr="009364B6" w:rsidRDefault="004A3317" w:rsidP="00C57A2A">
            <w:pPr>
              <w:contextualSpacing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983BCA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7DE97FC0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1D6D93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A58058C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25DBD316" w14:textId="77777777" w:rsidTr="001117D0">
        <w:trPr>
          <w:trHeight w:val="1134"/>
        </w:trPr>
        <w:tc>
          <w:tcPr>
            <w:tcW w:w="956" w:type="dxa"/>
          </w:tcPr>
          <w:p w14:paraId="70271EA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- Ostern</w:t>
            </w:r>
          </w:p>
        </w:tc>
        <w:tc>
          <w:tcPr>
            <w:tcW w:w="1874" w:type="dxa"/>
            <w:shd w:val="clear" w:color="auto" w:fill="F7F1B7"/>
          </w:tcPr>
          <w:p w14:paraId="27D0C6EA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F6BC06C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33C1B8A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9D62BE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185EDDB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A6D649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1B7DE67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114D33EC" w14:textId="77777777" w:rsidTr="001117D0">
        <w:trPr>
          <w:trHeight w:val="1134"/>
        </w:trPr>
        <w:tc>
          <w:tcPr>
            <w:tcW w:w="956" w:type="dxa"/>
          </w:tcPr>
          <w:p w14:paraId="7D3DB946" w14:textId="77777777" w:rsidR="004A3317" w:rsidRDefault="004A3317" w:rsidP="00C57A2A">
            <w:pPr>
              <w:contextualSpacing/>
              <w:rPr>
                <w:sz w:val="20"/>
                <w:szCs w:val="20"/>
              </w:rPr>
            </w:pPr>
            <w:r w:rsidRPr="00D9034D">
              <w:rPr>
                <w:sz w:val="20"/>
                <w:szCs w:val="20"/>
              </w:rPr>
              <w:t>Winter</w:t>
            </w:r>
            <w:r>
              <w:rPr>
                <w:sz w:val="20"/>
                <w:szCs w:val="20"/>
              </w:rPr>
              <w:t>-</w:t>
            </w:r>
          </w:p>
          <w:p w14:paraId="43F99ACE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</w:t>
            </w:r>
          </w:p>
        </w:tc>
        <w:tc>
          <w:tcPr>
            <w:tcW w:w="1874" w:type="dxa"/>
            <w:shd w:val="clear" w:color="auto" w:fill="F7F1B7"/>
          </w:tcPr>
          <w:p w14:paraId="59B4ABB9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032CBEB7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669D122C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32CF1BD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4E6B1F1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952426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A98C1BD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7C5A06A0" w14:textId="77777777" w:rsidTr="001117D0">
        <w:trPr>
          <w:trHeight w:val="1134"/>
        </w:trPr>
        <w:tc>
          <w:tcPr>
            <w:tcW w:w="956" w:type="dxa"/>
          </w:tcPr>
          <w:p w14:paraId="59CDAA6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Ostern- Sommer</w:t>
            </w:r>
          </w:p>
        </w:tc>
        <w:tc>
          <w:tcPr>
            <w:tcW w:w="1874" w:type="dxa"/>
            <w:shd w:val="clear" w:color="auto" w:fill="F7F1B7"/>
          </w:tcPr>
          <w:p w14:paraId="420FA1DD" w14:textId="77777777" w:rsidR="004A3317" w:rsidRPr="00D9034D" w:rsidRDefault="004A3317" w:rsidP="00C57A2A">
            <w:pPr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6CC170B3" w14:textId="77777777" w:rsidR="004A3317" w:rsidRPr="003C7483" w:rsidRDefault="004A3317" w:rsidP="00C57A2A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540D85E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25D7BB87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6041E922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B9994F1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DF3C85B" w14:textId="77777777" w:rsidR="004A3317" w:rsidRPr="003C7483" w:rsidRDefault="004A3317" w:rsidP="00C57A2A">
            <w:pPr>
              <w:contextualSpacing/>
              <w:rPr>
                <w:sz w:val="16"/>
                <w:szCs w:val="16"/>
              </w:rPr>
            </w:pPr>
          </w:p>
        </w:tc>
      </w:tr>
      <w:tr w:rsidR="004A3317" w:rsidRPr="00D9034D" w14:paraId="51F3FCA7" w14:textId="77777777" w:rsidTr="001117D0">
        <w:trPr>
          <w:trHeight w:val="1134"/>
        </w:trPr>
        <w:tc>
          <w:tcPr>
            <w:tcW w:w="956" w:type="dxa"/>
          </w:tcPr>
          <w:p w14:paraId="24BD117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F7F1B7"/>
          </w:tcPr>
          <w:p w14:paraId="045437C9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DECD1E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DAE9F7" w:themeFill="text2" w:themeFillTint="1A"/>
          </w:tcPr>
          <w:p w14:paraId="713DEB2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C9C9"/>
          </w:tcPr>
          <w:p w14:paraId="6F741023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29BF30B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7CF3A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365C2ED" w14:textId="77777777" w:rsidR="004A3317" w:rsidRPr="00D9034D" w:rsidRDefault="004A3317" w:rsidP="00C57A2A">
            <w:pPr>
              <w:contextualSpacing/>
              <w:rPr>
                <w:sz w:val="20"/>
                <w:szCs w:val="20"/>
              </w:rPr>
            </w:pPr>
          </w:p>
        </w:tc>
      </w:tr>
    </w:tbl>
    <w:p w14:paraId="506F775E" w14:textId="77777777" w:rsidR="00E83DB2" w:rsidRDefault="00E83DB2"/>
    <w:p w14:paraId="57DB7086" w14:textId="77777777" w:rsidR="001117D0" w:rsidRDefault="001117D0"/>
    <w:p w14:paraId="66D36112" w14:textId="77777777" w:rsidR="001117D0" w:rsidRDefault="001117D0"/>
    <w:p w14:paraId="6D5323E7" w14:textId="77777777" w:rsidR="001117D0" w:rsidRDefault="001117D0"/>
    <w:p w14:paraId="2C96F8FA" w14:textId="77777777" w:rsidR="001117D0" w:rsidRPr="004769E4" w:rsidRDefault="001117D0" w:rsidP="001117D0">
      <w:pPr>
        <w:contextualSpacing/>
        <w:rPr>
          <w:rFonts w:cs="Arial"/>
          <w:b/>
          <w:bCs/>
          <w:sz w:val="32"/>
          <w:szCs w:val="32"/>
        </w:rPr>
      </w:pPr>
      <w:r w:rsidRPr="004769E4">
        <w:rPr>
          <w:rFonts w:cs="Arial"/>
          <w:b/>
          <w:bCs/>
          <w:sz w:val="24"/>
          <w:szCs w:val="24"/>
        </w:rPr>
        <w:lastRenderedPageBreak/>
        <w:t xml:space="preserve">Prozessbezogene Kompetenzen am Ende von Schuljahrgang 4 </w:t>
      </w:r>
    </w:p>
    <w:p w14:paraId="36DA4E49" w14:textId="77777777" w:rsidR="001117D0" w:rsidRPr="004769E4" w:rsidRDefault="001117D0" w:rsidP="001117D0">
      <w:pPr>
        <w:contextualSpacing/>
        <w:rPr>
          <w:rFonts w:cs="Arial"/>
          <w:b/>
          <w:bCs/>
          <w:sz w:val="2"/>
          <w:szCs w:val="2"/>
        </w:rPr>
      </w:pPr>
    </w:p>
    <w:p w14:paraId="6FFA1A96" w14:textId="77777777" w:rsidR="001117D0" w:rsidRPr="004769E4" w:rsidRDefault="001117D0" w:rsidP="001117D0">
      <w:pPr>
        <w:contextualSpacing/>
        <w:rPr>
          <w:rFonts w:cs="Arial"/>
          <w:sz w:val="6"/>
          <w:szCs w:val="6"/>
        </w:rPr>
      </w:pPr>
    </w:p>
    <w:p w14:paraId="68DAE50D" w14:textId="77777777" w:rsidR="001117D0" w:rsidRPr="004769E4" w:rsidRDefault="001117D0" w:rsidP="001117D0">
      <w:pPr>
        <w:contextualSpacing/>
        <w:rPr>
          <w:rFonts w:cs="Arial"/>
          <w:b/>
          <w:bCs/>
          <w:sz w:val="2"/>
          <w:szCs w:val="2"/>
        </w:rPr>
      </w:pPr>
    </w:p>
    <w:p w14:paraId="3092079A" w14:textId="77777777" w:rsidR="001117D0" w:rsidRPr="0037505B" w:rsidRDefault="001117D0" w:rsidP="001117D0">
      <w:pPr>
        <w:spacing w:after="0" w:line="240" w:lineRule="auto"/>
        <w:contextualSpacing/>
        <w:rPr>
          <w:b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 xml:space="preserve">WAHRNEHMUNGS- UND DARSTELLUNGSKOMPETENZ: </w:t>
      </w:r>
      <w:r w:rsidRPr="0037505B">
        <w:rPr>
          <w:b/>
          <w:sz w:val="20"/>
          <w:szCs w:val="20"/>
        </w:rPr>
        <w:t>Die Lernenden nehmen religiös bedeutsame Phänomene wahr und reagieren darauf.</w:t>
      </w:r>
    </w:p>
    <w:p w14:paraId="6D3A7DA7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05"/>
        <w:gridCol w:w="14503"/>
      </w:tblGrid>
      <w:tr w:rsidR="001117D0" w:rsidRPr="004769E4" w14:paraId="76BCDCA6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604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AA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bringen Sinneseindrücke, Gedanken und Gefühle zum Ausdruck.</w:t>
            </w:r>
          </w:p>
        </w:tc>
      </w:tr>
      <w:tr w:rsidR="001117D0" w:rsidRPr="004769E4" w14:paraId="0F50D53B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C28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A3F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identifizieren Staunenswertes und stellen existenzielle Fragen.</w:t>
            </w:r>
          </w:p>
        </w:tc>
      </w:tr>
      <w:tr w:rsidR="001117D0" w:rsidRPr="004769E4" w14:paraId="31FAAD8A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F2F4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4F2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entdecken religiöse Traditionen in der Lebenswelt und hinterfragen sie.</w:t>
            </w:r>
          </w:p>
        </w:tc>
      </w:tr>
      <w:tr w:rsidR="001117D0" w:rsidRPr="004769E4" w14:paraId="403008FE" w14:textId="77777777" w:rsidTr="00BC5932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235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B9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nehmen grundlegende religiöse Ausdrucksformen wahr und erkennen sie in verschiedenen Kontexten wieder.</w:t>
            </w:r>
          </w:p>
        </w:tc>
      </w:tr>
    </w:tbl>
    <w:p w14:paraId="0DD5D064" w14:textId="77777777" w:rsidR="001117D0" w:rsidRPr="004769E4" w:rsidRDefault="001117D0" w:rsidP="001117D0">
      <w:pPr>
        <w:spacing w:after="0"/>
        <w:rPr>
          <w:bCs/>
          <w:iCs/>
          <w:sz w:val="14"/>
          <w:szCs w:val="14"/>
        </w:rPr>
      </w:pPr>
    </w:p>
    <w:p w14:paraId="5EA8572E" w14:textId="77777777" w:rsidR="001117D0" w:rsidRPr="0037505B" w:rsidRDefault="001117D0" w:rsidP="001117D0">
      <w:pPr>
        <w:spacing w:after="0" w:line="240" w:lineRule="auto"/>
        <w:contextualSpacing/>
        <w:rPr>
          <w:b/>
          <w:sz w:val="20"/>
          <w:szCs w:val="20"/>
        </w:rPr>
      </w:pPr>
      <w:r w:rsidRPr="0037505B">
        <w:rPr>
          <w:rFonts w:ascii="Aptos" w:hAnsi="Aptos" w:cs="Dreaming Outloud Pro"/>
          <w:b/>
          <w:iCs/>
          <w:sz w:val="20"/>
          <w:szCs w:val="20"/>
        </w:rPr>
        <w:t xml:space="preserve">DEUTUNGSKOMPETENZ: </w:t>
      </w:r>
      <w:r w:rsidRPr="0037505B">
        <w:rPr>
          <w:b/>
          <w:sz w:val="20"/>
          <w:szCs w:val="20"/>
        </w:rPr>
        <w:t>Die Lernenden verstehen religiös bedeutsame Sprache sowie Symbole und deuten sie.</w:t>
      </w:r>
    </w:p>
    <w:p w14:paraId="7B256B28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99"/>
        <w:gridCol w:w="14509"/>
      </w:tblGrid>
      <w:tr w:rsidR="001117D0" w:rsidRPr="004769E4" w14:paraId="5E25A2E0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C98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9F6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deuten Erfahrungen mit gelebter und überlieferter Religion.</w:t>
            </w:r>
          </w:p>
        </w:tc>
      </w:tr>
      <w:tr w:rsidR="001117D0" w:rsidRPr="004769E4" w14:paraId="702992AE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36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3C1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erläutern die Bedeutung biblischer Geschichten und Glaubenszeugnisse für heutige Lebenssituationen.</w:t>
            </w:r>
          </w:p>
        </w:tc>
      </w:tr>
      <w:tr w:rsidR="001117D0" w:rsidRPr="004769E4" w14:paraId="087370EF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8E3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0B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erschließen ausgewählte religiöse Symbole.</w:t>
            </w:r>
          </w:p>
        </w:tc>
      </w:tr>
      <w:tr w:rsidR="001117D0" w:rsidRPr="004769E4" w14:paraId="6CB34324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3101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556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</w:rPr>
            </w:pPr>
            <w:r w:rsidRPr="004769E4">
              <w:rPr>
                <w:rFonts w:asciiTheme="minorHAnsi" w:hAnsiTheme="minorHAnsi"/>
              </w:rPr>
              <w:t>Sie beschreiben erste Merkmale der Konfessionen und verstehen die Zugehörigkeit zur eigenen Konfession.</w:t>
            </w:r>
          </w:p>
        </w:tc>
      </w:tr>
    </w:tbl>
    <w:p w14:paraId="3423A02F" w14:textId="77777777" w:rsidR="001117D0" w:rsidRPr="004769E4" w:rsidRDefault="001117D0" w:rsidP="001117D0">
      <w:pPr>
        <w:contextualSpacing/>
        <w:rPr>
          <w:rFonts w:cs="Dreaming Outloud Pro"/>
          <w:bCs/>
          <w:iCs/>
          <w:sz w:val="14"/>
          <w:szCs w:val="14"/>
        </w:rPr>
      </w:pPr>
    </w:p>
    <w:p w14:paraId="55C4F853" w14:textId="77777777" w:rsidR="001117D0" w:rsidRPr="0037505B" w:rsidRDefault="001117D0" w:rsidP="001117D0">
      <w:pPr>
        <w:spacing w:after="0" w:line="240" w:lineRule="auto"/>
        <w:contextualSpacing/>
        <w:rPr>
          <w:b/>
          <w:iCs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 xml:space="preserve">GESTALTUNGSKOMPETENZ: </w:t>
      </w:r>
      <w:r w:rsidRPr="0037505B">
        <w:rPr>
          <w:b/>
          <w:iCs/>
          <w:sz w:val="20"/>
          <w:szCs w:val="20"/>
        </w:rPr>
        <w:t>Die Lernenden gestalten religiöse Ausdrucksformen und reflektieren sie.</w:t>
      </w:r>
    </w:p>
    <w:p w14:paraId="00776C69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99"/>
        <w:gridCol w:w="14509"/>
      </w:tblGrid>
      <w:tr w:rsidR="001117D0" w:rsidRPr="004769E4" w14:paraId="13DA2D3F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ACF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821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drücken eigene Glaubensvorstellungen zu Gott, Jesus Christus und Kirche ästhetisch aus.</w:t>
            </w:r>
          </w:p>
        </w:tc>
      </w:tr>
      <w:tr w:rsidR="001117D0" w:rsidRPr="004769E4" w14:paraId="0F489F29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968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F0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übertragen biblische Texte durch kreative Gestaltung in die eigene Lebenswelt.</w:t>
            </w:r>
          </w:p>
        </w:tc>
      </w:tr>
      <w:tr w:rsidR="001117D0" w:rsidRPr="004769E4" w14:paraId="12228A8F" w14:textId="77777777" w:rsidTr="00BC5932">
        <w:trPr>
          <w:cantSplit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9A9E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9E7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gestalten Feste des Kirchenjahres und religiöse Feiern im schulischen Leben mit.</w:t>
            </w:r>
          </w:p>
        </w:tc>
      </w:tr>
    </w:tbl>
    <w:p w14:paraId="522A5A81" w14:textId="77777777" w:rsidR="001117D0" w:rsidRPr="004769E4" w:rsidRDefault="001117D0" w:rsidP="001117D0">
      <w:pPr>
        <w:spacing w:after="0"/>
        <w:rPr>
          <w:bCs/>
          <w:iCs/>
          <w:sz w:val="14"/>
          <w:szCs w:val="14"/>
        </w:rPr>
      </w:pPr>
    </w:p>
    <w:p w14:paraId="3DDED670" w14:textId="77777777" w:rsidR="001117D0" w:rsidRPr="0037505B" w:rsidRDefault="001117D0" w:rsidP="001117D0">
      <w:pPr>
        <w:spacing w:after="0" w:line="240" w:lineRule="auto"/>
        <w:contextualSpacing/>
        <w:rPr>
          <w:b/>
          <w:iCs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>DIALOGKOMPETENZ:</w:t>
      </w:r>
      <w:r>
        <w:rPr>
          <w:rFonts w:cs="Dreaming Outloud Pro"/>
          <w:bCs/>
          <w:iCs/>
          <w:sz w:val="20"/>
          <w:szCs w:val="20"/>
        </w:rPr>
        <w:t xml:space="preserve"> </w:t>
      </w:r>
      <w:r w:rsidRPr="0037505B">
        <w:rPr>
          <w:b/>
          <w:iCs/>
          <w:sz w:val="20"/>
          <w:szCs w:val="20"/>
        </w:rPr>
        <w:t>Die Lernenden setzen sich mit religiösen und ethischen Fragen auseinander und sprechen darüber.</w:t>
      </w:r>
    </w:p>
    <w:p w14:paraId="28D55CC8" w14:textId="77777777" w:rsidR="001117D0" w:rsidRPr="0037505B" w:rsidRDefault="001117D0" w:rsidP="001117D0">
      <w:pPr>
        <w:spacing w:after="0" w:line="240" w:lineRule="auto"/>
        <w:contextualSpacing/>
        <w:rPr>
          <w:sz w:val="4"/>
          <w:szCs w:val="4"/>
        </w:rPr>
      </w:pPr>
    </w:p>
    <w:tbl>
      <w:tblPr>
        <w:tblW w:w="4974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33"/>
        <w:gridCol w:w="14475"/>
      </w:tblGrid>
      <w:tr w:rsidR="001117D0" w:rsidRPr="004769E4" w14:paraId="141EEC1A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32F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5357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berücksichtigen Regeln für einen respektvollen Dialog mit anderen.</w:t>
            </w:r>
          </w:p>
        </w:tc>
      </w:tr>
      <w:tr w:rsidR="001117D0" w:rsidRPr="004769E4" w14:paraId="372C9DB5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5D7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64A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entwickeln eine religiöse Sprachfähigkeit.</w:t>
            </w:r>
          </w:p>
        </w:tc>
      </w:tr>
      <w:tr w:rsidR="001117D0" w:rsidRPr="004769E4" w14:paraId="07F4BD1C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6D4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BB8C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teilen eigene Fragen, Überzeugungen und religiöse Erfahrungen anderen mit und tauschen sich darüber aus.</w:t>
            </w:r>
          </w:p>
        </w:tc>
      </w:tr>
      <w:tr w:rsidR="001117D0" w:rsidRPr="004769E4" w14:paraId="45265441" w14:textId="77777777" w:rsidTr="00BC5932">
        <w:trPr>
          <w:cantSplit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714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509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nehmen andere Perspektiven ein und setzen sich mit verschiedenen Glaubensvorstellungen, Konfessionen und Religionen auseinander.</w:t>
            </w:r>
          </w:p>
        </w:tc>
      </w:tr>
    </w:tbl>
    <w:p w14:paraId="6A7B105C" w14:textId="77777777" w:rsidR="001117D0" w:rsidRPr="004769E4" w:rsidRDefault="001117D0" w:rsidP="001117D0">
      <w:pPr>
        <w:spacing w:after="0"/>
        <w:rPr>
          <w:bCs/>
          <w:iCs/>
          <w:sz w:val="14"/>
          <w:szCs w:val="14"/>
        </w:rPr>
      </w:pPr>
    </w:p>
    <w:p w14:paraId="0E2F95F5" w14:textId="77777777" w:rsidR="001117D0" w:rsidRDefault="001117D0" w:rsidP="001117D0">
      <w:pPr>
        <w:spacing w:after="0" w:line="240" w:lineRule="auto"/>
        <w:contextualSpacing/>
        <w:rPr>
          <w:bCs/>
          <w:iCs/>
          <w:sz w:val="20"/>
          <w:szCs w:val="20"/>
        </w:rPr>
      </w:pPr>
      <w:r w:rsidRPr="0037505B">
        <w:rPr>
          <w:rFonts w:cs="Dreaming Outloud Pro"/>
          <w:b/>
          <w:iCs/>
          <w:sz w:val="20"/>
          <w:szCs w:val="20"/>
        </w:rPr>
        <w:t>URTEILSKOMPETENZ:</w:t>
      </w:r>
      <w:r>
        <w:rPr>
          <w:rFonts w:cs="Dreaming Outloud Pro"/>
          <w:bCs/>
          <w:iCs/>
          <w:sz w:val="20"/>
          <w:szCs w:val="20"/>
        </w:rPr>
        <w:t xml:space="preserve"> </w:t>
      </w:r>
      <w:r w:rsidRPr="0037505B">
        <w:rPr>
          <w:b/>
          <w:iCs/>
          <w:sz w:val="20"/>
          <w:szCs w:val="20"/>
        </w:rPr>
        <w:t>Die Lernenden nehmen begründet einen eigenen Standpunkt zu religiösen und lebensrelevanten Fragen ein.</w:t>
      </w:r>
    </w:p>
    <w:p w14:paraId="52988722" w14:textId="77777777" w:rsidR="001117D0" w:rsidRPr="0037505B" w:rsidRDefault="001117D0" w:rsidP="001117D0">
      <w:pPr>
        <w:spacing w:after="0" w:line="240" w:lineRule="auto"/>
        <w:contextualSpacing/>
        <w:rPr>
          <w:b/>
          <w:i/>
          <w:sz w:val="4"/>
          <w:szCs w:val="4"/>
        </w:rPr>
      </w:pPr>
    </w:p>
    <w:tbl>
      <w:tblPr>
        <w:tblW w:w="4971" w:type="pct"/>
        <w:tblInd w:w="-5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35"/>
        <w:gridCol w:w="14464"/>
      </w:tblGrid>
      <w:tr w:rsidR="001117D0" w:rsidRPr="004769E4" w14:paraId="1B36E13F" w14:textId="77777777" w:rsidTr="00BC5932">
        <w:trPr>
          <w:cantSplit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6DB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1CA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unterscheiden und beurteilen Sichtweisen zu Fragen nach Gott, dem Menschen und dem Zusammenleben.</w:t>
            </w:r>
          </w:p>
        </w:tc>
      </w:tr>
      <w:tr w:rsidR="001117D0" w:rsidRPr="004769E4" w14:paraId="46400E4C" w14:textId="77777777" w:rsidTr="00BC5932">
        <w:trPr>
          <w:cantSplit/>
          <w:trHeight w:val="31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FB7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14C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begründen eigene Gedankengänge und Positionen.</w:t>
            </w:r>
          </w:p>
        </w:tc>
      </w:tr>
      <w:tr w:rsidR="001117D0" w:rsidRPr="004769E4" w14:paraId="616E8E0D" w14:textId="77777777" w:rsidTr="00BC5932">
        <w:trPr>
          <w:cantSplit/>
          <w:trHeight w:val="10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6608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1460" w14:textId="77777777" w:rsidR="001117D0" w:rsidRPr="004769E4" w:rsidRDefault="001117D0" w:rsidP="00BC5932">
            <w:pPr>
              <w:pStyle w:val="Teilkompetenzen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/>
                <w:bCs/>
                <w:iCs/>
              </w:rPr>
            </w:pPr>
            <w:r w:rsidRPr="004769E4">
              <w:rPr>
                <w:rFonts w:asciiTheme="minorHAnsi" w:hAnsiTheme="minorHAnsi"/>
                <w:bCs/>
                <w:iCs/>
              </w:rPr>
              <w:t>Sie erkennen Differenzen und halten diese aus.</w:t>
            </w:r>
          </w:p>
        </w:tc>
      </w:tr>
    </w:tbl>
    <w:p w14:paraId="694C6734" w14:textId="77777777" w:rsidR="001117D0" w:rsidRPr="004769E4" w:rsidRDefault="001117D0" w:rsidP="001117D0">
      <w:pPr>
        <w:rPr>
          <w:sz w:val="16"/>
          <w:szCs w:val="16"/>
        </w:rPr>
      </w:pPr>
    </w:p>
    <w:p w14:paraId="5C0450A7" w14:textId="77777777" w:rsidR="001117D0" w:rsidRDefault="001117D0"/>
    <w:sectPr w:rsidR="001117D0" w:rsidSect="00352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5456B"/>
    <w:multiLevelType w:val="multilevel"/>
    <w:tmpl w:val="B958EF60"/>
    <w:lvl w:ilvl="0">
      <w:start w:val="1"/>
      <w:numFmt w:val="bullet"/>
      <w:pStyle w:val="Teilkompetenzen"/>
      <w:lvlText w:val=""/>
      <w:lvlJc w:val="left"/>
      <w:pPr>
        <w:tabs>
          <w:tab w:val="num" w:pos="683"/>
        </w:tabs>
        <w:ind w:left="683" w:hanging="284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890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0E"/>
    <w:rsid w:val="001117D0"/>
    <w:rsid w:val="003529C4"/>
    <w:rsid w:val="00412734"/>
    <w:rsid w:val="004A3317"/>
    <w:rsid w:val="00801118"/>
    <w:rsid w:val="0090250E"/>
    <w:rsid w:val="00A64690"/>
    <w:rsid w:val="00B93E04"/>
    <w:rsid w:val="00BF71E3"/>
    <w:rsid w:val="00C04880"/>
    <w:rsid w:val="00D03949"/>
    <w:rsid w:val="00D5117B"/>
    <w:rsid w:val="00D842DE"/>
    <w:rsid w:val="00DA7534"/>
    <w:rsid w:val="00DE7B77"/>
    <w:rsid w:val="00E83DB2"/>
    <w:rsid w:val="00E8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902A"/>
  <w15:chartTrackingRefBased/>
  <w15:docId w15:val="{52F41A0A-B4E7-4A90-B07F-32E38AE6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2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2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2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2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2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2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2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2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2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2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25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25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25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25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25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25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2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2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2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2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2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25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25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25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2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25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250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0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ilkompetenzen">
    <w:name w:val="Teilkompetenzen"/>
    <w:basedOn w:val="Standard"/>
    <w:rsid w:val="001117D0"/>
    <w:pPr>
      <w:numPr>
        <w:numId w:val="1"/>
      </w:numPr>
      <w:spacing w:after="200" w:line="276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516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Ev.-luth. Landeskirche Hannovers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Wezel, Kreske</dc:creator>
  <cp:keywords/>
  <dc:description/>
  <cp:lastModifiedBy>van Wezel, Kreske</cp:lastModifiedBy>
  <cp:revision>3</cp:revision>
  <dcterms:created xsi:type="dcterms:W3CDTF">2026-06-09T16:27:00Z</dcterms:created>
  <dcterms:modified xsi:type="dcterms:W3CDTF">2026-06-09T19:17:00Z</dcterms:modified>
</cp:coreProperties>
</file>